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7" w:rsidRPr="00224CB8" w:rsidRDefault="006F13D7" w:rsidP="009A00BA">
      <w:pPr>
        <w:rPr>
          <w:rFonts w:ascii="Arial" w:hAnsi="Arial" w:cs="Arial"/>
          <w:sz w:val="28"/>
          <w:szCs w:val="28"/>
        </w:rPr>
      </w:pPr>
    </w:p>
    <w:p w:rsidR="006F13D7" w:rsidRPr="005A1AB9" w:rsidRDefault="008D0F4F" w:rsidP="005A1A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Selbstständig lernen durch Recherche</w:t>
      </w:r>
      <w:r w:rsidR="00796488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 </w:t>
      </w:r>
    </w:p>
    <w:p w:rsidR="006F13D7" w:rsidRDefault="006F13D7" w:rsidP="006F13D7">
      <w:pPr>
        <w:jc w:val="center"/>
        <w:rPr>
          <w:rFonts w:ascii="Arial" w:hAnsi="Arial" w:cs="Arial"/>
          <w:sz w:val="16"/>
        </w:rPr>
      </w:pPr>
    </w:p>
    <w:p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12"/>
      </w:tblGrid>
      <w:tr w:rsidR="006F13D7" w:rsidRPr="006F13D7" w:rsidTr="00B455CE">
        <w:tc>
          <w:tcPr>
            <w:tcW w:w="2552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2" w:type="dxa"/>
          </w:tcPr>
          <w:p w:rsidR="006F13D7" w:rsidRPr="009A00BA" w:rsidRDefault="008D0F4F" w:rsidP="006F13D7">
            <w:pPr>
              <w:rPr>
                <w:rFonts w:ascii="Arial" w:hAnsi="Arial" w:cs="Arial"/>
                <w:sz w:val="22"/>
              </w:rPr>
            </w:pPr>
            <w:r w:rsidRPr="009A00BA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:rsidTr="00B455CE">
        <w:tc>
          <w:tcPr>
            <w:tcW w:w="2552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2" w:type="dxa"/>
          </w:tcPr>
          <w:p w:rsidR="006F13D7" w:rsidRPr="009A00BA" w:rsidRDefault="00DE3A59" w:rsidP="006F13D7">
            <w:pPr>
              <w:rPr>
                <w:rFonts w:ascii="Arial" w:hAnsi="Arial" w:cs="Arial"/>
                <w:sz w:val="22"/>
              </w:rPr>
            </w:pPr>
            <w:r w:rsidRPr="009A00BA">
              <w:rPr>
                <w:rFonts w:ascii="Arial" w:hAnsi="Arial" w:cs="Arial"/>
                <w:sz w:val="22"/>
              </w:rPr>
              <w:t>5</w:t>
            </w:r>
            <w:r w:rsidR="009A3434" w:rsidRPr="009A00BA">
              <w:rPr>
                <w:rFonts w:ascii="Arial" w:hAnsi="Arial" w:cs="Arial"/>
                <w:sz w:val="22"/>
              </w:rPr>
              <w:t xml:space="preserve"> – 10</w:t>
            </w:r>
          </w:p>
        </w:tc>
      </w:tr>
      <w:tr w:rsidR="006F13D7" w:rsidRPr="006F13D7" w:rsidTr="00B455CE">
        <w:tc>
          <w:tcPr>
            <w:tcW w:w="2552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2" w:type="dxa"/>
          </w:tcPr>
          <w:p w:rsidR="006F13D7" w:rsidRPr="009A00BA" w:rsidRDefault="008D0F4F" w:rsidP="006F13D7">
            <w:pPr>
              <w:rPr>
                <w:rFonts w:ascii="Arial" w:hAnsi="Arial" w:cs="Arial"/>
                <w:sz w:val="22"/>
              </w:rPr>
            </w:pPr>
            <w:r w:rsidRPr="009A00BA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:rsidTr="00B455CE">
        <w:tc>
          <w:tcPr>
            <w:tcW w:w="2552" w:type="dxa"/>
          </w:tcPr>
          <w:p w:rsidR="006F13D7" w:rsidRPr="006F13D7" w:rsidRDefault="006F13D7" w:rsidP="009A00B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2" w:type="dxa"/>
          </w:tcPr>
          <w:p w:rsidR="006F13D7" w:rsidRPr="006F13D7" w:rsidRDefault="008D0F4F" w:rsidP="009A00BA">
            <w:pPr>
              <w:jc w:val="both"/>
              <w:rPr>
                <w:rFonts w:ascii="Arial" w:hAnsi="Arial" w:cs="Arial"/>
                <w:sz w:val="22"/>
              </w:rPr>
            </w:pPr>
            <w:r w:rsidRPr="008D0F4F">
              <w:rPr>
                <w:rFonts w:ascii="Arial" w:hAnsi="Arial" w:cs="Arial"/>
                <w:sz w:val="22"/>
              </w:rPr>
              <w:t xml:space="preserve">kontinuierliche </w:t>
            </w:r>
            <w:r>
              <w:rPr>
                <w:rFonts w:ascii="Arial" w:hAnsi="Arial" w:cs="Arial"/>
                <w:sz w:val="22"/>
              </w:rPr>
              <w:t xml:space="preserve">und diskontinuierliche </w:t>
            </w:r>
            <w:r w:rsidRPr="008D0F4F">
              <w:rPr>
                <w:rFonts w:ascii="Arial" w:hAnsi="Arial" w:cs="Arial"/>
                <w:sz w:val="22"/>
              </w:rPr>
              <w:t>Sachtexte mittlere</w:t>
            </w:r>
            <w:r>
              <w:rPr>
                <w:rFonts w:ascii="Arial" w:hAnsi="Arial" w:cs="Arial"/>
                <w:sz w:val="22"/>
              </w:rPr>
              <w:t>n/höheren Schwierigkeitsgrades</w:t>
            </w:r>
          </w:p>
        </w:tc>
      </w:tr>
      <w:tr w:rsidR="006F13D7" w:rsidRPr="006F13D7" w:rsidTr="00B455CE">
        <w:tc>
          <w:tcPr>
            <w:tcW w:w="2552" w:type="dxa"/>
          </w:tcPr>
          <w:p w:rsidR="006F13D7" w:rsidRPr="006F13D7" w:rsidRDefault="006F13D7" w:rsidP="009A00B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2" w:type="dxa"/>
          </w:tcPr>
          <w:p w:rsidR="006F13D7" w:rsidRDefault="004A769E" w:rsidP="005A1AB9">
            <w:pPr>
              <w:jc w:val="both"/>
              <w:rPr>
                <w:rFonts w:ascii="Arial" w:hAnsi="Arial" w:cs="Arial"/>
                <w:sz w:val="22"/>
              </w:rPr>
            </w:pPr>
            <w:r w:rsidRPr="004A769E">
              <w:rPr>
                <w:rFonts w:ascii="Arial" w:hAnsi="Arial" w:cs="Arial"/>
                <w:sz w:val="22"/>
              </w:rPr>
              <w:t xml:space="preserve">Methode in </w:t>
            </w:r>
            <w:r>
              <w:rPr>
                <w:rFonts w:ascii="Arial" w:hAnsi="Arial" w:cs="Arial"/>
                <w:sz w:val="22"/>
              </w:rPr>
              <w:t xml:space="preserve">Gruppenarbeit </w:t>
            </w:r>
            <w:r w:rsidR="00CB7879">
              <w:rPr>
                <w:rFonts w:ascii="Arial" w:hAnsi="Arial" w:cs="Arial"/>
                <w:sz w:val="22"/>
              </w:rPr>
              <w:t xml:space="preserve">(ab </w:t>
            </w:r>
            <w:proofErr w:type="spellStart"/>
            <w:r w:rsidR="005A1AB9">
              <w:rPr>
                <w:rFonts w:ascii="Arial" w:hAnsi="Arial" w:cs="Arial"/>
                <w:sz w:val="22"/>
              </w:rPr>
              <w:t>Jgst</w:t>
            </w:r>
            <w:proofErr w:type="spellEnd"/>
            <w:r w:rsidR="005A1AB9">
              <w:rPr>
                <w:rFonts w:ascii="Arial" w:hAnsi="Arial" w:cs="Arial"/>
                <w:sz w:val="22"/>
              </w:rPr>
              <w:t>.</w:t>
            </w:r>
            <w:r w:rsidR="00CB7879">
              <w:rPr>
                <w:rFonts w:ascii="Arial" w:hAnsi="Arial" w:cs="Arial"/>
                <w:sz w:val="22"/>
              </w:rPr>
              <w:t xml:space="preserve"> 8 auch </w:t>
            </w:r>
            <w:r w:rsidR="00C42BE5">
              <w:rPr>
                <w:rFonts w:ascii="Arial" w:hAnsi="Arial" w:cs="Arial"/>
                <w:sz w:val="22"/>
              </w:rPr>
              <w:t xml:space="preserve">in </w:t>
            </w:r>
            <w:r w:rsidR="00CB7879">
              <w:rPr>
                <w:rFonts w:ascii="Arial" w:hAnsi="Arial" w:cs="Arial"/>
                <w:sz w:val="22"/>
              </w:rPr>
              <w:t xml:space="preserve">Einzelarbeit) </w:t>
            </w:r>
            <w:r>
              <w:rPr>
                <w:rFonts w:ascii="Arial" w:hAnsi="Arial" w:cs="Arial"/>
                <w:sz w:val="22"/>
              </w:rPr>
              <w:t xml:space="preserve">zum Erwerb und zur </w:t>
            </w:r>
            <w:r w:rsidR="005A1AB9">
              <w:rPr>
                <w:rFonts w:ascii="Arial" w:hAnsi="Arial" w:cs="Arial"/>
                <w:sz w:val="22"/>
              </w:rPr>
              <w:t>Vertiefung von Bibliotheks-/</w:t>
            </w:r>
            <w:r>
              <w:rPr>
                <w:rFonts w:ascii="Arial" w:hAnsi="Arial" w:cs="Arial"/>
                <w:sz w:val="22"/>
              </w:rPr>
              <w:t>Informationskompetenz; Grundlage für wissenschaftliches Arbeiten</w:t>
            </w:r>
            <w:r w:rsidR="00470780">
              <w:rPr>
                <w:rFonts w:ascii="Arial" w:hAnsi="Arial" w:cs="Arial"/>
                <w:sz w:val="22"/>
              </w:rPr>
              <w:t>;</w:t>
            </w:r>
          </w:p>
          <w:p w:rsidR="00470780" w:rsidRPr="006F13D7" w:rsidRDefault="00470780" w:rsidP="005A1AB9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besonders geeignet für die analoge und/oder digitale Recherche in einer Schulbibliothek</w:t>
            </w:r>
          </w:p>
        </w:tc>
      </w:tr>
      <w:tr w:rsidR="006F13D7" w:rsidRPr="006F13D7" w:rsidTr="00B455CE">
        <w:tc>
          <w:tcPr>
            <w:tcW w:w="2552" w:type="dxa"/>
          </w:tcPr>
          <w:p w:rsidR="006F13D7" w:rsidRPr="006F13D7" w:rsidRDefault="006F13D7" w:rsidP="009A00BA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2" w:type="dxa"/>
          </w:tcPr>
          <w:p w:rsidR="00075BB7" w:rsidRPr="00D57AFC" w:rsidRDefault="00D57AFC" w:rsidP="005A1AB9">
            <w:pPr>
              <w:jc w:val="both"/>
              <w:rPr>
                <w:rFonts w:ascii="Arial" w:hAnsi="Arial" w:cs="Arial"/>
                <w:sz w:val="22"/>
              </w:rPr>
            </w:pPr>
            <w:r w:rsidRPr="00D57AFC">
              <w:rPr>
                <w:rFonts w:ascii="Arial" w:hAnsi="Arial" w:cs="Arial"/>
                <w:sz w:val="22"/>
              </w:rPr>
              <w:t xml:space="preserve">Text(e), ggf. mit Aufgaben, </w:t>
            </w:r>
            <w:r w:rsidR="003C7B3D">
              <w:rPr>
                <w:rFonts w:ascii="Arial" w:hAnsi="Arial" w:cs="Arial"/>
                <w:sz w:val="22"/>
              </w:rPr>
              <w:t>großformatiges Papier/</w:t>
            </w:r>
            <w:r>
              <w:rPr>
                <w:rFonts w:ascii="Arial" w:hAnsi="Arial" w:cs="Arial"/>
                <w:sz w:val="22"/>
              </w:rPr>
              <w:t>Plakatkarton</w:t>
            </w:r>
            <w:r w:rsidR="00B455CE">
              <w:rPr>
                <w:rFonts w:ascii="Arial" w:hAnsi="Arial" w:cs="Arial"/>
                <w:sz w:val="22"/>
              </w:rPr>
              <w:t xml:space="preserve"> oder Tapete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D57AFC">
              <w:rPr>
                <w:rFonts w:ascii="Arial" w:hAnsi="Arial" w:cs="Arial"/>
                <w:sz w:val="22"/>
              </w:rPr>
              <w:t>Stifte,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075BB7">
              <w:rPr>
                <w:rFonts w:ascii="Arial" w:hAnsi="Arial" w:cs="Arial"/>
                <w:sz w:val="22"/>
              </w:rPr>
              <w:t xml:space="preserve">Papierkleber, </w:t>
            </w:r>
            <w:r w:rsidR="00192191">
              <w:rPr>
                <w:rFonts w:ascii="Arial" w:hAnsi="Arial" w:cs="Arial"/>
                <w:sz w:val="22"/>
              </w:rPr>
              <w:t xml:space="preserve">Karteikarten, </w:t>
            </w:r>
            <w:r>
              <w:rPr>
                <w:rFonts w:ascii="Arial" w:hAnsi="Arial" w:cs="Arial"/>
                <w:sz w:val="22"/>
              </w:rPr>
              <w:t xml:space="preserve">ggf. </w:t>
            </w:r>
            <w:r w:rsidR="00470780">
              <w:rPr>
                <w:rFonts w:ascii="Arial" w:hAnsi="Arial" w:cs="Arial"/>
                <w:sz w:val="22"/>
              </w:rPr>
              <w:t xml:space="preserve">Programm zur Herstellung interaktiver Poster (z. B. </w:t>
            </w:r>
            <w:r w:rsidR="00075BB7">
              <w:rPr>
                <w:rFonts w:ascii="Arial" w:hAnsi="Arial" w:cs="Arial"/>
                <w:sz w:val="22"/>
              </w:rPr>
              <w:t>http://edu.glogster.com</w:t>
            </w:r>
            <w:r w:rsidR="00917F13">
              <w:rPr>
                <w:rFonts w:ascii="Arial" w:hAnsi="Arial" w:cs="Arial"/>
                <w:sz w:val="22"/>
              </w:rPr>
              <w:t xml:space="preserve">; </w:t>
            </w:r>
            <w:proofErr w:type="spellStart"/>
            <w:r w:rsidR="00917F13">
              <w:rPr>
                <w:rFonts w:ascii="Arial" w:hAnsi="Arial" w:cs="Arial"/>
                <w:sz w:val="22"/>
              </w:rPr>
              <w:t>mebis</w:t>
            </w:r>
            <w:proofErr w:type="spellEnd"/>
            <w:r w:rsidR="00917F13">
              <w:rPr>
                <w:rFonts w:ascii="Arial" w:hAnsi="Arial" w:cs="Arial"/>
                <w:sz w:val="22"/>
              </w:rPr>
              <w:t xml:space="preserve">-Werkzeugbeschreibung zu </w:t>
            </w:r>
            <w:proofErr w:type="spellStart"/>
            <w:r w:rsidR="00917F13">
              <w:rPr>
                <w:rFonts w:ascii="Arial" w:hAnsi="Arial" w:cs="Arial"/>
                <w:sz w:val="22"/>
              </w:rPr>
              <w:t>Edu.Glogster</w:t>
            </w:r>
            <w:proofErr w:type="spellEnd"/>
            <w:r w:rsidR="00917F13" w:rsidRPr="00917F13">
              <w:rPr>
                <w:rFonts w:ascii="Arial" w:hAnsi="Arial" w:cs="Arial"/>
                <w:sz w:val="22"/>
              </w:rPr>
              <w:t>: www.mebis.bayern.de/wp-content/uploads/sites/2/2015/05/modul_glogster.pdf</w:t>
            </w:r>
            <w:r w:rsidR="00075BB7">
              <w:rPr>
                <w:rFonts w:ascii="Arial" w:hAnsi="Arial" w:cs="Arial"/>
                <w:sz w:val="22"/>
              </w:rPr>
              <w:t>)</w:t>
            </w:r>
          </w:p>
          <w:p w:rsidR="006F13D7" w:rsidRPr="006F13D7" w:rsidRDefault="00881715" w:rsidP="009A00BA">
            <w:pPr>
              <w:spacing w:before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Methodenkarten </w:t>
            </w:r>
            <w:r w:rsidRPr="005B2C32">
              <w:rPr>
                <w:rFonts w:ascii="Arial" w:hAnsi="Arial" w:cs="Arial"/>
                <w:sz w:val="22"/>
              </w:rPr>
              <w:t>„Ein Rechercheplakat anlegen“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Pr="005B2C32">
              <w:rPr>
                <w:rFonts w:ascii="Arial" w:hAnsi="Arial" w:cs="Arial"/>
                <w:sz w:val="22"/>
              </w:rPr>
              <w:t>„Medien auswählen und auswerten“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B455CE">
              <w:rPr>
                <w:rFonts w:ascii="Arial" w:hAnsi="Arial" w:cs="Arial"/>
                <w:sz w:val="22"/>
              </w:rPr>
              <w:t xml:space="preserve">„Wissen </w:t>
            </w:r>
            <w:r w:rsidRPr="005B2C32">
              <w:rPr>
                <w:rFonts w:ascii="Arial" w:hAnsi="Arial" w:cs="Arial"/>
                <w:sz w:val="22"/>
              </w:rPr>
              <w:t>darstellen und weitergeben“</w:t>
            </w:r>
          </w:p>
        </w:tc>
      </w:tr>
      <w:tr w:rsidR="00881715" w:rsidRPr="006F13D7" w:rsidTr="00B455CE">
        <w:tc>
          <w:tcPr>
            <w:tcW w:w="2552" w:type="dxa"/>
          </w:tcPr>
          <w:p w:rsidR="00881715" w:rsidRPr="006F13D7" w:rsidRDefault="005A1AB9" w:rsidP="009A00BA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</w:p>
        </w:tc>
        <w:tc>
          <w:tcPr>
            <w:tcW w:w="6912" w:type="dxa"/>
          </w:tcPr>
          <w:p w:rsidR="00E25B29" w:rsidRDefault="005A1AB9" w:rsidP="00470780">
            <w:pPr>
              <w:rPr>
                <w:rFonts w:ascii="Arial" w:hAnsi="Arial" w:cs="Arial"/>
                <w:sz w:val="22"/>
              </w:rPr>
            </w:pPr>
            <w:r w:rsidRPr="005A1AB9">
              <w:rPr>
                <w:rFonts w:ascii="Arial" w:hAnsi="Arial" w:cs="Arial"/>
                <w:sz w:val="22"/>
              </w:rPr>
              <w:t>Die vorgestellte Methode gibt es als Unterrichtsreihe</w:t>
            </w:r>
            <w:r w:rsidR="00881715" w:rsidRPr="005A1AB9">
              <w:rPr>
                <w:rFonts w:ascii="Arial" w:hAnsi="Arial" w:cs="Arial"/>
                <w:sz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</w:rPr>
              <w:t>Cheopps</w:t>
            </w:r>
            <w:proofErr w:type="spellEnd"/>
            <w:r w:rsidR="00470780">
              <w:rPr>
                <w:rFonts w:ascii="Arial" w:hAnsi="Arial" w:cs="Arial"/>
                <w:sz w:val="22"/>
              </w:rPr>
              <w:t> </w:t>
            </w:r>
            <w:r>
              <w:rPr>
                <w:rFonts w:ascii="Arial" w:hAnsi="Arial" w:cs="Arial"/>
                <w:sz w:val="22"/>
              </w:rPr>
              <w:t xml:space="preserve">„Rechercheprojekt“ </w:t>
            </w:r>
            <w:r w:rsidR="00881715" w:rsidRPr="005A1AB9">
              <w:rPr>
                <w:rFonts w:ascii="Arial" w:hAnsi="Arial" w:cs="Arial"/>
                <w:sz w:val="22"/>
              </w:rPr>
              <w:t>(</w:t>
            </w:r>
            <w:r w:rsidR="00B455CE" w:rsidRPr="005A1AB9">
              <w:rPr>
                <w:rFonts w:ascii="Arial" w:hAnsi="Arial" w:cs="Arial"/>
                <w:sz w:val="22"/>
              </w:rPr>
              <w:t>www.transfer-medien.com</w:t>
            </w:r>
            <w:r w:rsidR="00881715" w:rsidRPr="005A1AB9">
              <w:rPr>
                <w:rFonts w:ascii="Arial" w:hAnsi="Arial" w:cs="Arial"/>
                <w:sz w:val="22"/>
              </w:rPr>
              <w:t>)</w:t>
            </w:r>
            <w:r w:rsidR="00470780">
              <w:rPr>
                <w:rFonts w:ascii="Arial" w:hAnsi="Arial" w:cs="Arial"/>
                <w:sz w:val="22"/>
              </w:rPr>
              <w:t>.</w:t>
            </w:r>
          </w:p>
          <w:p w:rsidR="00470780" w:rsidRPr="005A1AB9" w:rsidRDefault="00470780" w:rsidP="00470780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Zur Methode „</w:t>
            </w:r>
            <w:r w:rsidRPr="00470780">
              <w:rPr>
                <w:rFonts w:ascii="Arial" w:hAnsi="Arial" w:cs="Arial"/>
                <w:sz w:val="22"/>
              </w:rPr>
              <w:t>Selbstständig lernen durch Recherche</w:t>
            </w:r>
            <w:r>
              <w:rPr>
                <w:rFonts w:ascii="Arial" w:hAnsi="Arial" w:cs="Arial"/>
                <w:sz w:val="22"/>
              </w:rPr>
              <w:t xml:space="preserve">“ finden sich im Internet erklärende Videos. </w:t>
            </w:r>
          </w:p>
        </w:tc>
      </w:tr>
    </w:tbl>
    <w:p w:rsidR="006F13D7" w:rsidRDefault="006F13D7" w:rsidP="009A00BA">
      <w:pPr>
        <w:jc w:val="both"/>
        <w:rPr>
          <w:rFonts w:ascii="Arial" w:hAnsi="Arial" w:cs="Arial"/>
          <w:sz w:val="22"/>
        </w:rPr>
      </w:pPr>
    </w:p>
    <w:p w:rsidR="00224CB8" w:rsidRDefault="00224CB8" w:rsidP="009A00BA">
      <w:pPr>
        <w:jc w:val="both"/>
        <w:rPr>
          <w:rFonts w:ascii="Arial" w:hAnsi="Arial" w:cs="Arial"/>
          <w:sz w:val="22"/>
        </w:rPr>
      </w:pPr>
    </w:p>
    <w:p w:rsidR="005A1AB9" w:rsidRDefault="005A1AB9">
      <w:r>
        <w:br w:type="page"/>
      </w:r>
    </w:p>
    <w:p w:rsidR="00A40688" w:rsidRDefault="00A40688" w:rsidP="009A00BA">
      <w:pPr>
        <w:jc w:val="both"/>
        <w:rPr>
          <w:rFonts w:ascii="Arial" w:hAnsi="Arial" w:cs="Arial"/>
          <w:sz w:val="22"/>
        </w:rPr>
      </w:pPr>
    </w:p>
    <w:tbl>
      <w:tblPr>
        <w:tblStyle w:val="Tabellenraster4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B0BA7" w:rsidRPr="004B0BA7" w:rsidTr="00FF0E3C">
        <w:tc>
          <w:tcPr>
            <w:tcW w:w="9210" w:type="dxa"/>
          </w:tcPr>
          <w:p w:rsidR="004B0BA7" w:rsidRPr="004B0BA7" w:rsidRDefault="004B0BA7" w:rsidP="004B0BA7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4B0BA7">
              <w:rPr>
                <w:rFonts w:ascii="Arial" w:hAnsi="Arial" w:cs="Arial"/>
                <w:b/>
                <w:sz w:val="30"/>
                <w:szCs w:val="30"/>
              </w:rPr>
              <w:t xml:space="preserve">Methodenüberblick: </w:t>
            </w:r>
          </w:p>
          <w:p w:rsidR="004B0BA7" w:rsidRPr="004B0BA7" w:rsidRDefault="004B0BA7" w:rsidP="004B0BA7">
            <w:pPr>
              <w:spacing w:before="0"/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 w:rsidRPr="004B0BA7">
              <w:rPr>
                <w:rFonts w:ascii="Arial" w:hAnsi="Arial" w:cs="Arial"/>
                <w:b/>
                <w:sz w:val="30"/>
                <w:szCs w:val="30"/>
              </w:rPr>
              <w:t>Selbstständig lernen durch Recherche</w:t>
            </w:r>
            <w:r w:rsidRPr="004B0BA7"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</w:tc>
      </w:tr>
      <w:tr w:rsidR="004B0BA7" w:rsidRPr="004B0BA7" w:rsidTr="00FF0E3C">
        <w:tc>
          <w:tcPr>
            <w:tcW w:w="9210" w:type="dxa"/>
          </w:tcPr>
          <w:p w:rsidR="004B0BA7" w:rsidRPr="004B0BA7" w:rsidRDefault="004B0BA7" w:rsidP="004B0BA7">
            <w:pPr>
              <w:spacing w:before="0" w:after="0" w:line="360" w:lineRule="auto"/>
              <w:ind w:left="360"/>
              <w:jc w:val="both"/>
              <w:rPr>
                <w:rFonts w:ascii="Arial" w:hAnsi="Arial" w:cs="Arial"/>
                <w:b/>
                <w:sz w:val="22"/>
              </w:rPr>
            </w:pPr>
          </w:p>
          <w:p w:rsidR="004B0BA7" w:rsidRPr="004B0BA7" w:rsidRDefault="004B0BA7" w:rsidP="004B0BA7">
            <w:pPr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4B0BA7">
              <w:rPr>
                <w:rFonts w:ascii="Arial" w:hAnsi="Arial" w:cs="Arial"/>
                <w:b/>
                <w:sz w:val="22"/>
              </w:rPr>
              <w:t>Fragen und suchen</w:t>
            </w:r>
          </w:p>
          <w:p w:rsidR="004B0BA7" w:rsidRPr="004B0BA7" w:rsidRDefault="004B0BA7" w:rsidP="004B0BA7">
            <w:pPr>
              <w:numPr>
                <w:ilvl w:val="0"/>
                <w:numId w:val="17"/>
              </w:numPr>
              <w:spacing w:before="0" w:after="0" w:line="360" w:lineRule="auto"/>
              <w:contextualSpacing/>
              <w:jc w:val="both"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Was ist mein Thema?</w:t>
            </w:r>
          </w:p>
          <w:p w:rsidR="004B0BA7" w:rsidRPr="004B0BA7" w:rsidRDefault="004B0BA7" w:rsidP="004B0BA7">
            <w:pPr>
              <w:numPr>
                <w:ilvl w:val="0"/>
                <w:numId w:val="17"/>
              </w:numPr>
              <w:spacing w:before="0" w:after="0" w:line="360" w:lineRule="auto"/>
              <w:contextualSpacing/>
              <w:jc w:val="both"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Was weiß ich bereits über das Thema?</w:t>
            </w:r>
          </w:p>
          <w:p w:rsidR="004B0BA7" w:rsidRPr="004B0BA7" w:rsidRDefault="004B0BA7" w:rsidP="004B0BA7">
            <w:pPr>
              <w:numPr>
                <w:ilvl w:val="0"/>
                <w:numId w:val="17"/>
              </w:numPr>
              <w:spacing w:before="0" w:after="0" w:line="360" w:lineRule="auto"/>
              <w:contextualSpacing/>
              <w:jc w:val="both"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Wonach suche ich überhaupt?</w:t>
            </w:r>
          </w:p>
          <w:p w:rsidR="004B0BA7" w:rsidRPr="004B0BA7" w:rsidRDefault="004B0BA7" w:rsidP="004B0BA7">
            <w:pPr>
              <w:spacing w:before="240" w:after="0" w:line="360" w:lineRule="auto"/>
              <w:ind w:left="2126"/>
              <w:jc w:val="both"/>
              <w:rPr>
                <w:rFonts w:ascii="Arial" w:hAnsi="Arial" w:cs="Arial"/>
                <w:sz w:val="22"/>
              </w:rPr>
            </w:pPr>
            <w:r w:rsidRPr="004B0BA7">
              <w:rPr>
                <w:rFonts w:ascii="Arial" w:hAnsi="Arial" w:cs="Arial"/>
                <w:sz w:val="22"/>
              </w:rPr>
              <w:sym w:font="Wingdings" w:char="F0F6"/>
            </w:r>
            <w:r w:rsidRPr="004B0BA7">
              <w:rPr>
                <w:rFonts w:ascii="Arial" w:hAnsi="Arial" w:cs="Arial"/>
                <w:sz w:val="22"/>
              </w:rPr>
              <w:t xml:space="preserve"> </w:t>
            </w:r>
            <w:r w:rsidRPr="004B0BA7">
              <w:rPr>
                <w:rFonts w:ascii="Arial" w:hAnsi="Arial" w:cs="Arial"/>
                <w:i/>
                <w:sz w:val="22"/>
              </w:rPr>
              <w:t>Methodenkarte „Rechercheplakat“</w:t>
            </w:r>
          </w:p>
          <w:p w:rsidR="004B0BA7" w:rsidRPr="004B0BA7" w:rsidRDefault="004B0BA7" w:rsidP="004B0BA7">
            <w:pPr>
              <w:spacing w:before="0" w:after="0" w:line="360" w:lineRule="auto"/>
              <w:ind w:left="1080"/>
              <w:jc w:val="both"/>
              <w:rPr>
                <w:rFonts w:ascii="Arial" w:hAnsi="Arial" w:cs="Arial"/>
                <w:sz w:val="22"/>
              </w:rPr>
            </w:pPr>
            <w:r w:rsidRPr="004B0BA7">
              <w:rPr>
                <w:rFonts w:ascii="Arial" w:hAnsi="Arial" w:cs="Arial"/>
                <w:noProof/>
                <w:sz w:val="22"/>
                <w:lang w:eastAsia="de-DE"/>
              </w:rPr>
              <w:drawing>
                <wp:anchor distT="0" distB="0" distL="114300" distR="114300" simplePos="0" relativeHeight="251671552" behindDoc="1" locked="0" layoutInCell="1" allowOverlap="1" wp14:anchorId="7739246A" wp14:editId="6636F6C8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-1397000</wp:posOffset>
                  </wp:positionV>
                  <wp:extent cx="1362075" cy="1362075"/>
                  <wp:effectExtent l="0" t="0" r="9525" b="9525"/>
                  <wp:wrapTight wrapText="bothSides">
                    <wp:wrapPolygon edited="0">
                      <wp:start x="0" y="0"/>
                      <wp:lineTo x="0" y="21449"/>
                      <wp:lineTo x="21449" y="21449"/>
                      <wp:lineTo x="21449" y="0"/>
                      <wp:lineTo x="0" y="0"/>
                    </wp:wrapPolygon>
                  </wp:wrapTight>
                  <wp:docPr id="19" name="Grafik 19" descr="C:\Users\jdiel\AppData\Local\Microsoft\Windows\Temporary Internet Files\Content.IE5\85OU3H13\binoculars-1026423_64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diel\AppData\Local\Microsoft\Windows\Temporary Internet Files\Content.IE5\85OU3H13\binoculars-1026423_64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B0BA7" w:rsidRPr="004B0BA7" w:rsidTr="00FF0E3C">
        <w:tc>
          <w:tcPr>
            <w:tcW w:w="9210" w:type="dxa"/>
          </w:tcPr>
          <w:p w:rsidR="004B0BA7" w:rsidRPr="004B0BA7" w:rsidRDefault="004B0BA7" w:rsidP="004B0BA7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  <w:p w:rsidR="004B0BA7" w:rsidRPr="004B0BA7" w:rsidRDefault="004B0BA7" w:rsidP="004B0BA7">
            <w:pPr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4B0BA7">
              <w:rPr>
                <w:rFonts w:ascii="Arial" w:hAnsi="Arial" w:cs="Arial"/>
                <w:noProof/>
                <w:sz w:val="22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78D7CAA6" wp14:editId="09864668">
                  <wp:simplePos x="0" y="0"/>
                  <wp:positionH relativeFrom="column">
                    <wp:posOffset>3462655</wp:posOffset>
                  </wp:positionH>
                  <wp:positionV relativeFrom="paragraph">
                    <wp:posOffset>59055</wp:posOffset>
                  </wp:positionV>
                  <wp:extent cx="2131695" cy="1381125"/>
                  <wp:effectExtent l="19050" t="19050" r="20955" b="28575"/>
                  <wp:wrapSquare wrapText="bothSides"/>
                  <wp:docPr id="20" name="Grafik 20" descr="C:\Users\jdiel\AppData\Local\Microsoft\Windows\Temporary Internet Files\Content.IE5\91WWJ3V7\selection-68953_960_72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diel\AppData\Local\Microsoft\Windows\Temporary Internet Files\Content.IE5\91WWJ3V7\selection-68953_960_72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1695" cy="13811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FF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0BA7">
              <w:rPr>
                <w:rFonts w:ascii="Arial" w:hAnsi="Arial" w:cs="Arial"/>
                <w:b/>
                <w:sz w:val="22"/>
              </w:rPr>
              <w:t>Medien auswählen und auswerten</w:t>
            </w:r>
          </w:p>
          <w:p w:rsidR="004B0BA7" w:rsidRPr="004B0BA7" w:rsidRDefault="004B0BA7" w:rsidP="004B0BA7">
            <w:pPr>
              <w:numPr>
                <w:ilvl w:val="0"/>
                <w:numId w:val="18"/>
              </w:numPr>
              <w:spacing w:before="0" w:after="0" w:line="360" w:lineRule="auto"/>
              <w:ind w:left="993" w:hanging="633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Wie und wo finde ich Informationen zu meinem Thema?</w:t>
            </w:r>
          </w:p>
          <w:p w:rsidR="004B0BA7" w:rsidRPr="004B0BA7" w:rsidRDefault="004B0BA7" w:rsidP="004B0BA7">
            <w:pPr>
              <w:numPr>
                <w:ilvl w:val="0"/>
                <w:numId w:val="18"/>
              </w:numPr>
              <w:spacing w:before="0" w:after="0" w:line="360" w:lineRule="auto"/>
              <w:ind w:left="993" w:hanging="633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Wie zuverlässig sind die gefundenen Informationen?</w:t>
            </w:r>
          </w:p>
          <w:p w:rsidR="004B0BA7" w:rsidRPr="004B0BA7" w:rsidRDefault="004B0BA7" w:rsidP="004B0BA7">
            <w:pPr>
              <w:spacing w:before="240" w:after="0" w:line="36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4B0BA7">
              <w:rPr>
                <w:rFonts w:ascii="Arial" w:hAnsi="Arial" w:cs="Arial"/>
                <w:sz w:val="22"/>
              </w:rPr>
              <w:sym w:font="Wingdings" w:char="F0F6"/>
            </w:r>
            <w:r w:rsidRPr="004B0BA7">
              <w:rPr>
                <w:rFonts w:ascii="Arial" w:hAnsi="Arial" w:cs="Arial"/>
                <w:sz w:val="22"/>
              </w:rPr>
              <w:t xml:space="preserve"> </w:t>
            </w:r>
            <w:r w:rsidRPr="004B0BA7">
              <w:rPr>
                <w:rFonts w:ascii="Arial" w:hAnsi="Arial" w:cs="Arial"/>
                <w:i/>
                <w:sz w:val="22"/>
              </w:rPr>
              <w:t>Methodenkarte „Medienauswertung“</w:t>
            </w:r>
          </w:p>
          <w:p w:rsidR="004B0BA7" w:rsidRPr="004B0BA7" w:rsidRDefault="004B0BA7" w:rsidP="004B0BA7">
            <w:pPr>
              <w:spacing w:before="0" w:after="0" w:line="360" w:lineRule="auto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4B0BA7" w:rsidRPr="004B0BA7" w:rsidTr="00FF0E3C">
        <w:tc>
          <w:tcPr>
            <w:tcW w:w="9210" w:type="dxa"/>
          </w:tcPr>
          <w:p w:rsidR="004B0BA7" w:rsidRPr="004B0BA7" w:rsidRDefault="004B0BA7" w:rsidP="004B0BA7">
            <w:pPr>
              <w:spacing w:before="0" w:after="0" w:line="360" w:lineRule="auto"/>
              <w:ind w:left="360"/>
              <w:jc w:val="both"/>
              <w:rPr>
                <w:rFonts w:ascii="Arial" w:hAnsi="Arial" w:cs="Arial"/>
                <w:b/>
                <w:sz w:val="22"/>
              </w:rPr>
            </w:pPr>
          </w:p>
          <w:p w:rsidR="004B0BA7" w:rsidRPr="004B0BA7" w:rsidRDefault="004B0BA7" w:rsidP="004B0BA7">
            <w:pPr>
              <w:numPr>
                <w:ilvl w:val="0"/>
                <w:numId w:val="1"/>
              </w:numPr>
              <w:spacing w:before="0" w:after="0"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 w:rsidRPr="004B0BA7">
              <w:rPr>
                <w:rFonts w:ascii="Arial" w:hAnsi="Arial" w:cs="Arial"/>
                <w:b/>
                <w:noProof/>
                <w:sz w:val="22"/>
                <w:lang w:eastAsia="de-DE"/>
              </w:rPr>
              <w:drawing>
                <wp:anchor distT="0" distB="0" distL="114300" distR="114300" simplePos="0" relativeHeight="251673600" behindDoc="1" locked="0" layoutInCell="1" allowOverlap="1" wp14:anchorId="69724FFA" wp14:editId="6173074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113030</wp:posOffset>
                  </wp:positionV>
                  <wp:extent cx="1562100" cy="179070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337" y="21370"/>
                      <wp:lineTo x="21337" y="0"/>
                      <wp:lineTo x="0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Wissen darstell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0BA7">
              <w:rPr>
                <w:rFonts w:ascii="Arial" w:hAnsi="Arial" w:cs="Arial"/>
                <w:b/>
                <w:sz w:val="22"/>
              </w:rPr>
              <w:t>Wissen darstellen und weitergeben</w:t>
            </w:r>
          </w:p>
          <w:p w:rsidR="004B0BA7" w:rsidRPr="004B0BA7" w:rsidRDefault="004B0BA7" w:rsidP="004B0BA7">
            <w:pPr>
              <w:numPr>
                <w:ilvl w:val="0"/>
                <w:numId w:val="19"/>
              </w:numPr>
              <w:spacing w:before="0" w:after="0" w:line="360" w:lineRule="auto"/>
              <w:ind w:left="1560" w:hanging="851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>Wie strukturiere ich mein erlangtes Wissen?</w:t>
            </w:r>
          </w:p>
          <w:p w:rsidR="004B0BA7" w:rsidRPr="004B0BA7" w:rsidRDefault="004B0BA7" w:rsidP="004B0BA7">
            <w:pPr>
              <w:numPr>
                <w:ilvl w:val="0"/>
                <w:numId w:val="19"/>
              </w:numPr>
              <w:spacing w:before="0" w:after="0" w:line="360" w:lineRule="auto"/>
              <w:ind w:left="1560" w:hanging="851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 xml:space="preserve">In welcher Form soll ich mein erlangtes Wissen </w:t>
            </w:r>
          </w:p>
          <w:p w:rsidR="004B0BA7" w:rsidRPr="004B0BA7" w:rsidRDefault="004B0BA7" w:rsidP="004B0BA7">
            <w:pPr>
              <w:spacing w:before="0" w:after="0" w:line="360" w:lineRule="auto"/>
              <w:ind w:left="1560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ab/>
            </w:r>
            <w:r w:rsidRPr="004B0BA7">
              <w:rPr>
                <w:rFonts w:ascii="Arial" w:eastAsia="Batang" w:hAnsi="Arial" w:cs="Arial"/>
                <w:sz w:val="22"/>
              </w:rPr>
              <w:tab/>
              <w:t>weitergeben?</w:t>
            </w:r>
          </w:p>
          <w:p w:rsidR="004B0BA7" w:rsidRPr="004B0BA7" w:rsidRDefault="004B0BA7" w:rsidP="004B0BA7">
            <w:pPr>
              <w:numPr>
                <w:ilvl w:val="0"/>
                <w:numId w:val="19"/>
              </w:numPr>
              <w:spacing w:before="0" w:after="0" w:line="360" w:lineRule="auto"/>
              <w:ind w:left="1560" w:hanging="851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 xml:space="preserve">Worauf muss ich beim Weitergeben von </w:t>
            </w:r>
          </w:p>
          <w:p w:rsidR="004B0BA7" w:rsidRPr="004B0BA7" w:rsidRDefault="004B0BA7" w:rsidP="004B0BA7">
            <w:pPr>
              <w:spacing w:before="0" w:after="0" w:line="360" w:lineRule="auto"/>
              <w:ind w:left="1560"/>
              <w:contextualSpacing/>
              <w:rPr>
                <w:rFonts w:ascii="Arial" w:eastAsia="Batang" w:hAnsi="Arial" w:cs="Arial"/>
                <w:sz w:val="22"/>
              </w:rPr>
            </w:pPr>
            <w:r w:rsidRPr="004B0BA7">
              <w:rPr>
                <w:rFonts w:ascii="Arial" w:eastAsia="Batang" w:hAnsi="Arial" w:cs="Arial"/>
                <w:sz w:val="22"/>
              </w:rPr>
              <w:tab/>
            </w:r>
            <w:r w:rsidRPr="004B0BA7">
              <w:rPr>
                <w:rFonts w:ascii="Arial" w:eastAsia="Batang" w:hAnsi="Arial" w:cs="Arial"/>
                <w:sz w:val="22"/>
              </w:rPr>
              <w:tab/>
              <w:t>Informationen achten?</w:t>
            </w:r>
          </w:p>
          <w:p w:rsidR="004B0BA7" w:rsidRPr="004B0BA7" w:rsidRDefault="004B0BA7" w:rsidP="004B0BA7">
            <w:pPr>
              <w:spacing w:before="240" w:after="0" w:line="360" w:lineRule="auto"/>
              <w:ind w:left="2126"/>
              <w:jc w:val="both"/>
              <w:rPr>
                <w:rFonts w:ascii="Arial" w:hAnsi="Arial" w:cs="Arial"/>
                <w:i/>
                <w:sz w:val="22"/>
              </w:rPr>
            </w:pPr>
            <w:r w:rsidRPr="004B0BA7">
              <w:rPr>
                <w:rFonts w:ascii="Arial" w:hAnsi="Arial" w:cs="Arial"/>
                <w:sz w:val="22"/>
              </w:rPr>
              <w:sym w:font="Wingdings" w:char="F0F6"/>
            </w:r>
            <w:r w:rsidRPr="004B0BA7">
              <w:rPr>
                <w:rFonts w:ascii="Arial" w:hAnsi="Arial" w:cs="Arial"/>
                <w:sz w:val="22"/>
              </w:rPr>
              <w:t xml:space="preserve"> </w:t>
            </w:r>
            <w:r w:rsidRPr="004B0BA7">
              <w:rPr>
                <w:rFonts w:ascii="Arial" w:hAnsi="Arial" w:cs="Arial"/>
                <w:i/>
                <w:sz w:val="22"/>
              </w:rPr>
              <w:t>Methodenkarte „</w:t>
            </w:r>
            <w:r w:rsidR="006C1B0C">
              <w:rPr>
                <w:rFonts w:ascii="Arial" w:hAnsi="Arial" w:cs="Arial"/>
                <w:i/>
                <w:sz w:val="22"/>
              </w:rPr>
              <w:t>Information</w:t>
            </w:r>
            <w:r w:rsidRPr="004B0BA7">
              <w:rPr>
                <w:rFonts w:ascii="Arial" w:hAnsi="Arial" w:cs="Arial"/>
                <w:i/>
                <w:sz w:val="22"/>
              </w:rPr>
              <w:t>sdarstellung“</w:t>
            </w:r>
          </w:p>
          <w:p w:rsidR="004B0BA7" w:rsidRPr="004B0BA7" w:rsidRDefault="004B0BA7" w:rsidP="004B0BA7">
            <w:pPr>
              <w:spacing w:before="0" w:after="0" w:line="360" w:lineRule="auto"/>
              <w:ind w:left="2126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4B0BA7" w:rsidRPr="0032023A" w:rsidRDefault="004B0BA7" w:rsidP="009A00BA">
      <w:pPr>
        <w:jc w:val="both"/>
        <w:rPr>
          <w:rFonts w:ascii="Arial" w:hAnsi="Arial" w:cs="Arial"/>
          <w:sz w:val="22"/>
        </w:rPr>
      </w:pPr>
    </w:p>
    <w:p w:rsidR="00A40688" w:rsidRDefault="00A40688" w:rsidP="009A00BA">
      <w:pPr>
        <w:jc w:val="both"/>
        <w:rPr>
          <w:rFonts w:ascii="Arial" w:hAnsi="Arial" w:cs="Arial"/>
          <w:sz w:val="22"/>
        </w:rPr>
      </w:pPr>
    </w:p>
    <w:p w:rsidR="00A40688" w:rsidRPr="00A40688" w:rsidRDefault="00A40688" w:rsidP="009A00BA">
      <w:pPr>
        <w:jc w:val="both"/>
        <w:rPr>
          <w:rFonts w:ascii="Arial" w:hAnsi="Arial" w:cs="Arial"/>
          <w:sz w:val="16"/>
          <w:szCs w:val="16"/>
        </w:rPr>
      </w:pPr>
      <w:r w:rsidRPr="00A40688">
        <w:rPr>
          <w:rFonts w:ascii="Arial" w:hAnsi="Arial" w:cs="Arial"/>
          <w:sz w:val="16"/>
          <w:szCs w:val="16"/>
        </w:rPr>
        <w:t xml:space="preserve">(nach A. </w:t>
      </w:r>
      <w:proofErr w:type="spellStart"/>
      <w:r w:rsidRPr="00A40688">
        <w:rPr>
          <w:rFonts w:ascii="Arial" w:hAnsi="Arial" w:cs="Arial"/>
          <w:sz w:val="16"/>
          <w:szCs w:val="16"/>
        </w:rPr>
        <w:t>Borstelmann</w:t>
      </w:r>
      <w:proofErr w:type="spellEnd"/>
      <w:r w:rsidRPr="00A40688">
        <w:rPr>
          <w:rFonts w:ascii="Arial" w:hAnsi="Arial" w:cs="Arial"/>
          <w:sz w:val="16"/>
          <w:szCs w:val="16"/>
        </w:rPr>
        <w:t xml:space="preserve">, A. Müller, M. </w:t>
      </w:r>
      <w:proofErr w:type="spellStart"/>
      <w:r w:rsidRPr="00A40688">
        <w:rPr>
          <w:rFonts w:ascii="Arial" w:hAnsi="Arial" w:cs="Arial"/>
          <w:sz w:val="16"/>
          <w:szCs w:val="16"/>
        </w:rPr>
        <w:t>Pausch</w:t>
      </w:r>
      <w:proofErr w:type="spellEnd"/>
      <w:r w:rsidRPr="00A40688">
        <w:rPr>
          <w:rFonts w:ascii="Arial" w:hAnsi="Arial" w:cs="Arial"/>
          <w:sz w:val="16"/>
          <w:szCs w:val="16"/>
        </w:rPr>
        <w:t xml:space="preserve">, B. </w:t>
      </w:r>
      <w:proofErr w:type="spellStart"/>
      <w:r w:rsidRPr="00A40688">
        <w:rPr>
          <w:rFonts w:ascii="Arial" w:hAnsi="Arial" w:cs="Arial"/>
          <w:sz w:val="16"/>
          <w:szCs w:val="16"/>
        </w:rPr>
        <w:t>Wetekam</w:t>
      </w:r>
      <w:proofErr w:type="spellEnd"/>
      <w:r w:rsidR="00470780">
        <w:rPr>
          <w:rFonts w:ascii="Arial" w:hAnsi="Arial" w:cs="Arial"/>
          <w:sz w:val="16"/>
          <w:szCs w:val="16"/>
        </w:rPr>
        <w:t xml:space="preserve"> – mit freundlicher Genehmigung</w:t>
      </w:r>
      <w:r w:rsidRPr="00A40688">
        <w:rPr>
          <w:rFonts w:ascii="Arial" w:hAnsi="Arial" w:cs="Arial"/>
          <w:sz w:val="16"/>
          <w:szCs w:val="16"/>
        </w:rPr>
        <w:t>)</w:t>
      </w:r>
    </w:p>
    <w:p w:rsidR="006F13D7" w:rsidRDefault="006F13D7" w:rsidP="009A00BA">
      <w:pPr>
        <w:jc w:val="both"/>
        <w:rPr>
          <w:rFonts w:ascii="Arial" w:hAnsi="Arial" w:cs="Arial"/>
          <w:sz w:val="28"/>
          <w:szCs w:val="28"/>
        </w:rPr>
      </w:pPr>
    </w:p>
    <w:p w:rsidR="00A04BF6" w:rsidRDefault="00A04BF6" w:rsidP="009A00BA">
      <w:pPr>
        <w:jc w:val="both"/>
        <w:rPr>
          <w:rFonts w:ascii="Arial" w:hAnsi="Arial" w:cs="Arial"/>
          <w:sz w:val="28"/>
          <w:szCs w:val="28"/>
        </w:rPr>
      </w:pPr>
    </w:p>
    <w:p w:rsidR="00A04BF6" w:rsidRDefault="00A04BF6" w:rsidP="009A00BA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Pr="00A04BF6" w:rsidRDefault="00A04BF6" w:rsidP="00A04BF6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 xml:space="preserve">1. </w:t>
            </w:r>
            <w:r w:rsidRPr="00A04BF6">
              <w:rPr>
                <w:rFonts w:ascii="Arial" w:hAnsi="Arial" w:cs="Arial"/>
                <w:b/>
                <w:sz w:val="30"/>
                <w:szCs w:val="30"/>
              </w:rPr>
              <w:t>Rechercheplakat</w:t>
            </w:r>
          </w:p>
          <w:p w:rsidR="00A04BF6" w:rsidRPr="00A04BF6" w:rsidRDefault="00E016C4" w:rsidP="00A04BF6">
            <w:pPr>
              <w:spacing w:before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Methodenkarte – Schüler/-in</w:t>
            </w:r>
          </w:p>
        </w:tc>
      </w:tr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Pr="00A04BF6" w:rsidRDefault="00A04BF6" w:rsidP="00A04BF6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So legt ihr ein Rechercheplakat an: Ihr benötigt ein großes, unbeschriebenes Blatt Papier. Zuerst unterteilt ihr das Blatt in vier Bereiche. Dann klebt ihr in die Mitte den Text, den ihr als Ausgangspunkt verwendet.</w:t>
            </w:r>
          </w:p>
        </w:tc>
      </w:tr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A7" w:rsidRDefault="004B0BA7" w:rsidP="00A04BF6">
            <w:pPr>
              <w:ind w:left="36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A04BF6" w:rsidRPr="00A04BF6" w:rsidRDefault="00A04BF6" w:rsidP="00A04BF6">
            <w:pPr>
              <w:ind w:left="360"/>
              <w:jc w:val="center"/>
              <w:rPr>
                <w:rFonts w:ascii="Arial" w:hAnsi="Arial" w:cs="Arial"/>
                <w:b/>
                <w:sz w:val="22"/>
              </w:rPr>
            </w:pPr>
            <w:r w:rsidRPr="00A04BF6">
              <w:rPr>
                <w:rFonts w:ascii="Arial" w:hAnsi="Arial" w:cs="Arial"/>
                <w:b/>
                <w:noProof/>
                <w:sz w:val="22"/>
                <w:lang w:eastAsia="de-DE"/>
              </w:rPr>
              <w:drawing>
                <wp:inline distT="0" distB="0" distL="0" distR="0" wp14:anchorId="161BF038" wp14:editId="48DB481E">
                  <wp:extent cx="4048125" cy="4286250"/>
                  <wp:effectExtent l="0" t="0" r="9525" b="0"/>
                  <wp:docPr id="3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8125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BF6" w:rsidRPr="00A04BF6" w:rsidRDefault="00A04BF6" w:rsidP="00A04BF6">
            <w:pPr>
              <w:ind w:left="1080"/>
              <w:rPr>
                <w:rFonts w:ascii="Arial" w:hAnsi="Arial" w:cs="Arial"/>
                <w:sz w:val="22"/>
              </w:rPr>
            </w:pPr>
          </w:p>
        </w:tc>
      </w:tr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Pr="00A04BF6" w:rsidRDefault="00A04BF6" w:rsidP="00A04B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>1 Notiert hier in Stichpunkten, was ihr in eurem Text über euer Thema erfahrt.</w:t>
            </w:r>
          </w:p>
          <w:p w:rsidR="00A04BF6" w:rsidRPr="00A04BF6" w:rsidRDefault="00A04BF6" w:rsidP="00A04B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>2 Notiert hier, was ihr über euer Thema bereits wisst.</w:t>
            </w:r>
          </w:p>
          <w:p w:rsidR="00A04BF6" w:rsidRPr="00A04BF6" w:rsidRDefault="00A04BF6" w:rsidP="00A04BF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 xml:space="preserve">3 Notiert hier, nach welchen Begriffen und Wörtern ihr </w:t>
            </w:r>
            <w:r w:rsidR="004B0BA7">
              <w:rPr>
                <w:rFonts w:ascii="Arial" w:hAnsi="Arial" w:cs="Arial"/>
                <w:sz w:val="24"/>
                <w:szCs w:val="24"/>
              </w:rPr>
              <w:t>suchen</w:t>
            </w:r>
            <w:r w:rsidRPr="00A04BF6">
              <w:rPr>
                <w:rFonts w:ascii="Arial" w:hAnsi="Arial" w:cs="Arial"/>
                <w:sz w:val="24"/>
                <w:szCs w:val="24"/>
              </w:rPr>
              <w:t xml:space="preserve"> möchtet.</w:t>
            </w:r>
          </w:p>
          <w:p w:rsidR="00A04BF6" w:rsidRPr="00A04BF6" w:rsidRDefault="00A04BF6" w:rsidP="004B0BA7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>4 Notiert hier, welche Fragen sich für euch ergeben haben.</w:t>
            </w:r>
          </w:p>
        </w:tc>
      </w:tr>
    </w:tbl>
    <w:p w:rsidR="00A04BF6" w:rsidRDefault="00A04BF6" w:rsidP="009A00BA">
      <w:pPr>
        <w:jc w:val="both"/>
        <w:rPr>
          <w:rFonts w:ascii="Arial" w:hAnsi="Arial" w:cs="Arial"/>
          <w:sz w:val="28"/>
          <w:szCs w:val="28"/>
        </w:rPr>
      </w:pPr>
    </w:p>
    <w:p w:rsidR="00A04BF6" w:rsidRDefault="00A04BF6">
      <w:pPr>
        <w:spacing w:before="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Pr="00A04BF6" w:rsidRDefault="00917F13" w:rsidP="00A04BF6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lastRenderedPageBreak/>
              <w:t xml:space="preserve">2. </w:t>
            </w:r>
            <w:r w:rsidR="00A04BF6" w:rsidRPr="00A04BF6">
              <w:rPr>
                <w:rFonts w:ascii="Arial" w:hAnsi="Arial" w:cs="Arial"/>
                <w:b/>
                <w:sz w:val="30"/>
                <w:szCs w:val="30"/>
              </w:rPr>
              <w:t>Medienauswertung</w:t>
            </w:r>
          </w:p>
          <w:p w:rsidR="00A04BF6" w:rsidRPr="00A04BF6" w:rsidRDefault="00E016C4" w:rsidP="00A04BF6">
            <w:pPr>
              <w:spacing w:before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Methodenkarte – Schüler/-in</w:t>
            </w:r>
          </w:p>
        </w:tc>
      </w:tr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8" w:rsidRDefault="00A04BF6" w:rsidP="00A04BF6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Wenn eure Schulbibliothek gut ausgestattet ist, findet ihr dort sowohl Printmedien (Bücher, Zeitschriften etc.) als auch Zugang zu digitalen Quellen </w:t>
            </w:r>
            <w:r w:rsidR="004B0BA7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(Online-Lexika, E</w:t>
            </w:r>
            <w:r w:rsidR="004B0BA7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noBreakHyphen/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Medien etc.).</w:t>
            </w:r>
            <w:r w:rsidR="00546128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Alternativ könnt ihr eine öffentliche Bibliothek nutzen.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Bei der Auswahl der Printmedien, die für euer Thema relevant sind, hilft euch der Medienkatalog eurer Schulbibliothek (Online-Web-OPAC). Falls ein solcher Katalog nicht vorhanden sein sollte, könnt ihr natürlich auch direkt am Regal nach passenden Medien suchen.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Digitale Quellen (Recherche-Website der Schulbibliothek oder freie Suche im Internet) solltet ihr </w:t>
            </w:r>
            <w:r w:rsidR="00546128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sorgsam</w:t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auswählen und auf </w:t>
            </w:r>
            <w:r w:rsidRPr="00A04BF6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Zuverlässigkeit prüfen</w:t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. 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Nicht jede(s) gefundene Medium/Quelle ist für das Thema wichtig. Deswegen solltet ihr die </w:t>
            </w:r>
            <w:r w:rsidRPr="00A04BF6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Eignung prüfen</w:t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.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In jedem Fall solltet ihr eure </w:t>
            </w:r>
            <w:r w:rsidRPr="00A04BF6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Fundstellen</w:t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(ob print oder digital) systematisch </w:t>
            </w:r>
            <w:r w:rsidRPr="00A04BF6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festhalten</w:t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.</w:t>
            </w:r>
          </w:p>
        </w:tc>
      </w:tr>
      <w:tr w:rsidR="00A04BF6" w:rsidRPr="00A04BF6" w:rsidTr="00A04BF6">
        <w:trPr>
          <w:trHeight w:val="300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Pr="00A04BF6" w:rsidRDefault="00A04BF6" w:rsidP="00A04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4BF6">
              <w:rPr>
                <w:rFonts w:ascii="Arial" w:hAnsi="Arial" w:cs="Arial"/>
                <w:b/>
                <w:sz w:val="24"/>
                <w:szCs w:val="24"/>
              </w:rPr>
              <w:t>Zuverlässigkeits-Check: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 xml:space="preserve">Ist die enthaltene Information richtig? 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 xml:space="preserve">Kann ich der Internetquelle trauen? </w:t>
            </w:r>
          </w:p>
          <w:p w:rsidR="00A04BF6" w:rsidRPr="00A04BF6" w:rsidRDefault="00A04BF6" w:rsidP="00A04BF6">
            <w:pPr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>Kriterien: Verfasser bekannt? Impressum vorhanden? Private Website oder öffentliche Institution (z.</w:t>
            </w:r>
            <w:r w:rsidR="00546128">
              <w:rPr>
                <w:rFonts w:ascii="Arial" w:hAnsi="Arial" w:cs="Arial"/>
                <w:sz w:val="24"/>
                <w:szCs w:val="24"/>
              </w:rPr>
              <w:t> </w:t>
            </w:r>
            <w:r w:rsidRPr="00A04BF6">
              <w:rPr>
                <w:rFonts w:ascii="Arial" w:hAnsi="Arial" w:cs="Arial"/>
                <w:sz w:val="24"/>
                <w:szCs w:val="24"/>
              </w:rPr>
              <w:t>B. Universität, bekanntes Unternehmen)? Regelmäßige Aktualisierung (Datumsangabe)? usw.</w:t>
            </w:r>
          </w:p>
          <w:p w:rsidR="00A04BF6" w:rsidRPr="00A04BF6" w:rsidRDefault="00546128" w:rsidP="00A04BF6">
            <w:pP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 w:rsidRPr="00A04BF6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BBA45F4" wp14:editId="541A5FAE">
                  <wp:simplePos x="0" y="0"/>
                  <wp:positionH relativeFrom="column">
                    <wp:posOffset>2970530</wp:posOffset>
                  </wp:positionH>
                  <wp:positionV relativeFrom="paragraph">
                    <wp:posOffset>-1296035</wp:posOffset>
                  </wp:positionV>
                  <wp:extent cx="2766695" cy="1673860"/>
                  <wp:effectExtent l="0" t="0" r="0" b="2540"/>
                  <wp:wrapSquare wrapText="bothSides"/>
                  <wp:docPr id="1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695" cy="167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4BF6" w:rsidRPr="00A04BF6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Eignungs-Check:</w:t>
            </w:r>
          </w:p>
          <w:p w:rsidR="00546128" w:rsidRDefault="00A04BF6" w:rsidP="00546128">
            <w:pPr>
              <w:spacing w:after="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Enthält das Medium/die Quelle nützliche Informationen für euer Thema? </w:t>
            </w:r>
          </w:p>
          <w:p w:rsidR="00A04BF6" w:rsidRPr="00A04BF6" w:rsidRDefault="00A04BF6" w:rsidP="00546128">
            <w:pPr>
              <w:spacing w:before="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Falls nicht, sortiert es/sie wieder aus!</w:t>
            </w:r>
          </w:p>
        </w:tc>
      </w:tr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F6" w:rsidRPr="00A04BF6" w:rsidRDefault="00A04BF6" w:rsidP="00A04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4BF6">
              <w:rPr>
                <w:rFonts w:ascii="Arial" w:hAnsi="Arial" w:cs="Arial"/>
                <w:b/>
                <w:sz w:val="24"/>
                <w:szCs w:val="24"/>
              </w:rPr>
              <w:t>Fundstellenverzeichnis:</w:t>
            </w:r>
          </w:p>
          <w:p w:rsidR="00A04BF6" w:rsidRPr="00A04BF6" w:rsidRDefault="00A04BF6" w:rsidP="00A04BF6">
            <w:pPr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34B2E4D7" wp14:editId="4E01D682">
                  <wp:simplePos x="0" y="0"/>
                  <wp:positionH relativeFrom="column">
                    <wp:posOffset>2842895</wp:posOffset>
                  </wp:positionH>
                  <wp:positionV relativeFrom="paragraph">
                    <wp:posOffset>675640</wp:posOffset>
                  </wp:positionV>
                  <wp:extent cx="28098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527" y="21398"/>
                      <wp:lineTo x="21527" y="0"/>
                      <wp:lineTo x="0" y="0"/>
                    </wp:wrapPolygon>
                  </wp:wrapTight>
                  <wp:docPr id="1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4BF6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78F213A" wp14:editId="08FA8C69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675640</wp:posOffset>
                  </wp:positionV>
                  <wp:extent cx="2219325" cy="1145540"/>
                  <wp:effectExtent l="0" t="0" r="9525" b="0"/>
                  <wp:wrapTight wrapText="bothSides">
                    <wp:wrapPolygon edited="0">
                      <wp:start x="0" y="0"/>
                      <wp:lineTo x="0" y="21193"/>
                      <wp:lineTo x="21507" y="21193"/>
                      <wp:lineTo x="21507" y="0"/>
                      <wp:lineTo x="0" y="0"/>
                    </wp:wrapPolygon>
                  </wp:wrapTight>
                  <wp:docPr id="1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145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4BF6">
              <w:rPr>
                <w:rFonts w:ascii="Arial" w:hAnsi="Arial" w:cs="Arial"/>
                <w:sz w:val="24"/>
                <w:szCs w:val="24"/>
              </w:rPr>
              <w:t>Ihr habt nun eine Auswahl interessanter Quellen getroffen. Damit diese Such</w:t>
            </w:r>
            <w:r w:rsidR="00546128">
              <w:rPr>
                <w:rFonts w:ascii="Arial" w:hAnsi="Arial" w:cs="Arial"/>
                <w:sz w:val="24"/>
                <w:szCs w:val="24"/>
              </w:rPr>
              <w:t>-</w:t>
            </w:r>
            <w:r w:rsidRPr="00A04BF6">
              <w:rPr>
                <w:rFonts w:ascii="Arial" w:hAnsi="Arial" w:cs="Arial"/>
                <w:sz w:val="24"/>
                <w:szCs w:val="24"/>
              </w:rPr>
              <w:t>ergebnisse nicht verloren gehen, ist es wichtig</w:t>
            </w:r>
            <w:r w:rsidR="00546128">
              <w:rPr>
                <w:rFonts w:ascii="Arial" w:hAnsi="Arial" w:cs="Arial"/>
                <w:sz w:val="24"/>
                <w:szCs w:val="24"/>
              </w:rPr>
              <w:t>,</w:t>
            </w:r>
            <w:r w:rsidRPr="00A04BF6">
              <w:rPr>
                <w:rFonts w:ascii="Arial" w:hAnsi="Arial" w:cs="Arial"/>
                <w:sz w:val="24"/>
                <w:szCs w:val="24"/>
              </w:rPr>
              <w:t xml:space="preserve"> sie in einem Fundstellenverzeichnis zu dokumentieren. Legt eine übersichtliche </w:t>
            </w:r>
            <w:r w:rsidR="00546128">
              <w:rPr>
                <w:rFonts w:ascii="Arial" w:hAnsi="Arial" w:cs="Arial"/>
                <w:sz w:val="24"/>
                <w:szCs w:val="24"/>
              </w:rPr>
              <w:t>Tabelle an</w:t>
            </w:r>
            <w:r w:rsidRPr="00A04BF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04BF6" w:rsidRPr="00A04BF6" w:rsidRDefault="00A04BF6" w:rsidP="00A04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A04BF6" w:rsidRPr="00A04BF6" w:rsidRDefault="00A04BF6" w:rsidP="00A04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A04BF6" w:rsidRPr="00A04BF6" w:rsidRDefault="00A04BF6" w:rsidP="00A04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BF6" w:rsidRPr="00546128" w:rsidRDefault="00A04BF6" w:rsidP="009A00BA">
      <w:pPr>
        <w:jc w:val="both"/>
        <w:rPr>
          <w:rFonts w:ascii="Arial" w:hAnsi="Arial" w:cs="Arial"/>
          <w:sz w:val="2"/>
          <w:szCs w:val="2"/>
        </w:rPr>
      </w:pPr>
    </w:p>
    <w:p w:rsidR="00917F13" w:rsidRPr="00546128" w:rsidRDefault="00917F13">
      <w:pPr>
        <w:spacing w:before="0" w:after="0" w:line="240" w:lineRule="auto"/>
        <w:rPr>
          <w:rFonts w:ascii="Arial" w:hAnsi="Arial" w:cs="Arial"/>
          <w:sz w:val="2"/>
          <w:szCs w:val="2"/>
        </w:rPr>
      </w:pPr>
      <w:r w:rsidRPr="00546128">
        <w:rPr>
          <w:rFonts w:ascii="Arial" w:hAnsi="Arial" w:cs="Arial"/>
          <w:sz w:val="2"/>
          <w:szCs w:val="2"/>
        </w:rPr>
        <w:br w:type="page"/>
      </w: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17F13" w:rsidRPr="00917F13" w:rsidTr="00917F1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3" w:rsidRPr="00917F13" w:rsidRDefault="006C1B0C" w:rsidP="00917F13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lastRenderedPageBreak/>
              <w:t>Information</w:t>
            </w:r>
            <w:r w:rsidR="00917F13" w:rsidRPr="00917F13">
              <w:rPr>
                <w:rFonts w:ascii="Arial" w:hAnsi="Arial" w:cs="Arial"/>
                <w:b/>
                <w:sz w:val="30"/>
                <w:szCs w:val="30"/>
              </w:rPr>
              <w:t>sdarstellung</w:t>
            </w:r>
          </w:p>
          <w:p w:rsidR="00917F13" w:rsidRPr="00917F13" w:rsidRDefault="00E016C4" w:rsidP="00917F13">
            <w:pPr>
              <w:spacing w:before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Methodenkarte – Schüler/-in</w:t>
            </w:r>
          </w:p>
        </w:tc>
      </w:tr>
      <w:tr w:rsidR="00917F13" w:rsidRPr="00917F13" w:rsidTr="00917F1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3" w:rsidRPr="00917F13" w:rsidRDefault="00917F13" w:rsidP="00917F13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Bei diesem Schritt geht es darum, dass ihr die gefundenen Informationen sin</w:t>
            </w:r>
            <w:r w:rsidR="00C42BE5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n</w:t>
            </w:r>
            <w:bookmarkStart w:id="0" w:name="_GoBack"/>
            <w:bookmarkEnd w:id="0"/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voll ordnet und zur Weitergabe an andere aufbereitet. </w:t>
            </w:r>
          </w:p>
          <w:p w:rsidR="00546128" w:rsidRDefault="00917F13" w:rsidP="00917F13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Als Grundlage für die Strukturierung und Weitergabe eignet sich besonders gut ein </w:t>
            </w:r>
            <w:r w:rsidRPr="00917F13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Lernplakat</w:t>
            </w: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(auf Papier oder auch digital). </w:t>
            </w:r>
          </w:p>
          <w:p w:rsidR="00917F13" w:rsidRPr="00917F13" w:rsidRDefault="00917F13" w:rsidP="00917F13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Insbesondere beim eventuellen </w:t>
            </w:r>
            <w:r w:rsidRPr="00917F13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Teilen der Ergebnisse</w:t>
            </w: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in sozialen Netzwerken (oder bei anderen Veröffentlichungen) gilt es</w:t>
            </w:r>
            <w:r w:rsidR="00546128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,</w:t>
            </w: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spezielle Regeln zu beachten.</w:t>
            </w:r>
          </w:p>
        </w:tc>
      </w:tr>
      <w:tr w:rsidR="00917F13" w:rsidRPr="00917F13" w:rsidTr="00917F13">
        <w:trPr>
          <w:trHeight w:val="300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F13" w:rsidRPr="00917F13" w:rsidRDefault="00917F13" w:rsidP="005461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7F13">
              <w:rPr>
                <w:rFonts w:ascii="Arial" w:hAnsi="Arial" w:cs="Arial"/>
                <w:b/>
                <w:sz w:val="24"/>
                <w:szCs w:val="24"/>
              </w:rPr>
              <w:t>Ein Lernplakat erstellen:</w:t>
            </w:r>
          </w:p>
          <w:p w:rsidR="00917F13" w:rsidRPr="00546128" w:rsidRDefault="00917F13" w:rsidP="00546128">
            <w:pPr>
              <w:pStyle w:val="Listenabsatz"/>
              <w:numPr>
                <w:ilvl w:val="0"/>
                <w:numId w:val="19"/>
              </w:numPr>
              <w:spacing w:line="25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128">
              <w:rPr>
                <w:rFonts w:ascii="Arial" w:hAnsi="Arial" w:cs="Arial"/>
                <w:sz w:val="24"/>
                <w:szCs w:val="24"/>
              </w:rPr>
              <w:t>Schreibt zunächst die wichtigsten Informationen, die ihr zu eurem Thema gesammelt habt, übersichtlich auf Karteikarten.</w:t>
            </w:r>
          </w:p>
          <w:p w:rsidR="003B5AB6" w:rsidRPr="003B5AB6" w:rsidRDefault="00917F13" w:rsidP="003B5AB6">
            <w:pPr>
              <w:pStyle w:val="Listenabsatz"/>
              <w:numPr>
                <w:ilvl w:val="0"/>
                <w:numId w:val="19"/>
              </w:numPr>
              <w:spacing w:line="25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128">
              <w:rPr>
                <w:rFonts w:ascii="Arial" w:hAnsi="Arial" w:cs="Arial"/>
                <w:sz w:val="24"/>
                <w:szCs w:val="24"/>
              </w:rPr>
              <w:t xml:space="preserve">Legt die Karten nach Themenbereichen sortiert auf einen großen Bogen Papier. Ordnet ihnen Oberbegriffe zu. </w:t>
            </w:r>
          </w:p>
          <w:p w:rsidR="003B5AB6" w:rsidRDefault="00917F13" w:rsidP="003B5AB6">
            <w:pPr>
              <w:pStyle w:val="Listenabsatz"/>
              <w:numPr>
                <w:ilvl w:val="0"/>
                <w:numId w:val="19"/>
              </w:numPr>
              <w:spacing w:line="25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128">
              <w:rPr>
                <w:rFonts w:ascii="Arial" w:hAnsi="Arial" w:cs="Arial"/>
                <w:sz w:val="24"/>
                <w:szCs w:val="24"/>
              </w:rPr>
              <w:t>Wählt die Informationen aus, die auf dem Plakat erscheinen sollen. Mit Bildern und Diagrammen sorgt ihr für mehr Anschaulichkeit.</w:t>
            </w:r>
          </w:p>
          <w:p w:rsidR="00917F13" w:rsidRDefault="00917F13" w:rsidP="00546128">
            <w:pPr>
              <w:pStyle w:val="Listenabsatz"/>
              <w:numPr>
                <w:ilvl w:val="0"/>
                <w:numId w:val="19"/>
              </w:numPr>
              <w:spacing w:line="256" w:lineRule="auto"/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5AB6">
              <w:rPr>
                <w:rFonts w:ascii="Arial" w:hAnsi="Arial" w:cs="Arial"/>
                <w:sz w:val="24"/>
                <w:szCs w:val="24"/>
              </w:rPr>
              <w:t>Überlegt euch einen Plakataufbau, der z</w:t>
            </w:r>
            <w:r w:rsidR="003B5AB6">
              <w:rPr>
                <w:rFonts w:ascii="Arial" w:hAnsi="Arial" w:cs="Arial"/>
                <w:sz w:val="24"/>
                <w:szCs w:val="24"/>
              </w:rPr>
              <w:t>ur Struktur eures Themas passt, z. B.:</w:t>
            </w: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F13"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01F23A6E" wp14:editId="44B84B8D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-302450</wp:posOffset>
                  </wp:positionV>
                  <wp:extent cx="3118485" cy="2267585"/>
                  <wp:effectExtent l="0" t="0" r="5715" b="0"/>
                  <wp:wrapNone/>
                  <wp:docPr id="17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58" t="4070" r="9816" b="2907"/>
                          <a:stretch/>
                        </pic:blipFill>
                        <pic:spPr bwMode="auto">
                          <a:xfrm>
                            <a:off x="0" y="0"/>
                            <a:ext cx="3118485" cy="226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7F13">
              <w:rPr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121D4396" wp14:editId="07B69156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-2095500</wp:posOffset>
                  </wp:positionV>
                  <wp:extent cx="3255010" cy="1980565"/>
                  <wp:effectExtent l="0" t="0" r="2540" b="635"/>
                  <wp:wrapSquare wrapText="bothSides"/>
                  <wp:docPr id="1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5010" cy="1980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Pr="003B5AB6" w:rsidRDefault="003B5AB6" w:rsidP="003B5AB6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B5AB6" w:rsidRDefault="00917F13" w:rsidP="003B5AB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F13">
              <w:rPr>
                <w:rFonts w:ascii="Arial" w:hAnsi="Arial" w:cs="Arial"/>
                <w:sz w:val="24"/>
                <w:szCs w:val="24"/>
                <w:u w:val="single"/>
              </w:rPr>
              <w:t>Digitale Alternative:</w:t>
            </w:r>
            <w:r w:rsidRPr="00917F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17F13" w:rsidRPr="00917F13" w:rsidRDefault="00917F13" w:rsidP="003B5AB6">
            <w:pPr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7F13">
              <w:rPr>
                <w:rFonts w:ascii="Arial" w:hAnsi="Arial" w:cs="Arial"/>
                <w:sz w:val="24"/>
                <w:szCs w:val="24"/>
              </w:rPr>
              <w:t xml:space="preserve">Erstellt ein interaktives Poster mit </w:t>
            </w:r>
            <w:proofErr w:type="spellStart"/>
            <w:r w:rsidRPr="00917F13">
              <w:rPr>
                <w:rFonts w:ascii="Arial" w:hAnsi="Arial" w:cs="Arial"/>
                <w:sz w:val="24"/>
                <w:szCs w:val="24"/>
              </w:rPr>
              <w:t>Edu.Glogster</w:t>
            </w:r>
            <w:proofErr w:type="spellEnd"/>
            <w:r w:rsidRPr="00917F1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546128">
              <w:rPr>
                <w:rFonts w:ascii="Arial" w:hAnsi="Arial" w:cs="Arial"/>
                <w:color w:val="000000" w:themeColor="text1"/>
                <w:sz w:val="24"/>
                <w:szCs w:val="24"/>
              </w:rPr>
              <w:t>http://edu.glogster.com/</w:t>
            </w:r>
            <w:r w:rsidRPr="00917F13">
              <w:rPr>
                <w:rFonts w:ascii="Arial" w:hAnsi="Arial" w:cs="Arial"/>
                <w:color w:val="000000" w:themeColor="text1"/>
                <w:sz w:val="24"/>
                <w:szCs w:val="24"/>
              </w:rPr>
              <w:t>).</w:t>
            </w:r>
          </w:p>
        </w:tc>
      </w:tr>
    </w:tbl>
    <w:p w:rsidR="003B5AB6" w:rsidRDefault="003B5AB6">
      <w:r>
        <w:br w:type="page"/>
      </w: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17F13" w:rsidRPr="00917F13" w:rsidTr="00917F13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F13" w:rsidRPr="00917F13" w:rsidRDefault="00917F13" w:rsidP="00917F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17F13">
              <w:rPr>
                <w:rFonts w:ascii="Arial" w:hAnsi="Arial" w:cs="Arial"/>
                <w:b/>
                <w:sz w:val="24"/>
                <w:szCs w:val="24"/>
              </w:rPr>
              <w:lastRenderedPageBreak/>
              <w:t>Teilen der Ergebnisse:</w:t>
            </w:r>
          </w:p>
          <w:p w:rsidR="00917F13" w:rsidRPr="00B17A81" w:rsidRDefault="00917F13" w:rsidP="00B17A81">
            <w:pPr>
              <w:pStyle w:val="Listenabsatz"/>
              <w:numPr>
                <w:ilvl w:val="0"/>
                <w:numId w:val="21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A81">
              <w:rPr>
                <w:rFonts w:ascii="Arial" w:hAnsi="Arial" w:cs="Arial"/>
                <w:sz w:val="24"/>
                <w:szCs w:val="24"/>
              </w:rPr>
              <w:t>Wenn ihr eure Ergebnisse nicht nur vor der Klasse mündlich vortragen, sondern auch z.</w:t>
            </w:r>
            <w:r w:rsidR="00546128" w:rsidRPr="00B17A81">
              <w:rPr>
                <w:rFonts w:ascii="Arial" w:hAnsi="Arial" w:cs="Arial"/>
                <w:sz w:val="24"/>
                <w:szCs w:val="24"/>
              </w:rPr>
              <w:t> </w:t>
            </w:r>
            <w:r w:rsidRPr="00B17A81">
              <w:rPr>
                <w:rFonts w:ascii="Arial" w:hAnsi="Arial" w:cs="Arial"/>
                <w:sz w:val="24"/>
                <w:szCs w:val="24"/>
              </w:rPr>
              <w:t xml:space="preserve">B. in einem Blog veröffentlichen bzw. euer </w:t>
            </w:r>
            <w:proofErr w:type="spellStart"/>
            <w:r w:rsidRPr="00B17A81">
              <w:rPr>
                <w:rFonts w:ascii="Arial" w:hAnsi="Arial" w:cs="Arial"/>
                <w:sz w:val="24"/>
                <w:szCs w:val="24"/>
              </w:rPr>
              <w:t>Glogster</w:t>
            </w:r>
            <w:proofErr w:type="spellEnd"/>
            <w:r w:rsidRPr="00B17A81">
              <w:rPr>
                <w:rFonts w:ascii="Arial" w:hAnsi="Arial" w:cs="Arial"/>
                <w:sz w:val="24"/>
                <w:szCs w:val="24"/>
              </w:rPr>
              <w:t xml:space="preserve">-Poster in sozialen Netzwerken teilen wollt, solltet ihr die verwendeten Quellen darauf hin prüfen, ob ihr dies dürft. </w:t>
            </w:r>
          </w:p>
          <w:p w:rsidR="00917F13" w:rsidRPr="00B17A81" w:rsidRDefault="00917F13" w:rsidP="00B17A81">
            <w:pPr>
              <w:pStyle w:val="Listenabsatz"/>
              <w:numPr>
                <w:ilvl w:val="0"/>
                <w:numId w:val="21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A81">
              <w:rPr>
                <w:rFonts w:ascii="Arial" w:hAnsi="Arial" w:cs="Arial"/>
                <w:sz w:val="24"/>
                <w:szCs w:val="24"/>
              </w:rPr>
              <w:t xml:space="preserve">Ein sicherer Weg ist, wenn der Autor seine Quelle unter eine sog. Creative </w:t>
            </w:r>
            <w:proofErr w:type="spellStart"/>
            <w:r w:rsidRPr="00B17A81">
              <w:rPr>
                <w:rFonts w:ascii="Arial" w:hAnsi="Arial" w:cs="Arial"/>
                <w:sz w:val="24"/>
                <w:szCs w:val="24"/>
              </w:rPr>
              <w:t>Commons</w:t>
            </w:r>
            <w:proofErr w:type="spellEnd"/>
            <w:r w:rsidRPr="00B17A81">
              <w:rPr>
                <w:rFonts w:ascii="Arial" w:hAnsi="Arial" w:cs="Arial"/>
                <w:sz w:val="24"/>
                <w:szCs w:val="24"/>
              </w:rPr>
              <w:t>-Lizenz (CC) gestellt hat. Allerdings gibt es bei der Nutzung verschiedene Einschränkungen, die der Urheber festlegen kann. Eine Übersicht bietet nebenstehende Grafik</w:t>
            </w:r>
            <w:r w:rsidR="00546128" w:rsidRPr="00B17A81">
              <w:rPr>
                <w:rFonts w:ascii="Arial" w:hAnsi="Arial" w:cs="Arial"/>
                <w:sz w:val="24"/>
                <w:szCs w:val="24"/>
              </w:rPr>
              <w:t xml:space="preserve"> (am besten ist CC-0)</w:t>
            </w:r>
            <w:r w:rsidRPr="00B17A81">
              <w:rPr>
                <w:rFonts w:ascii="Arial" w:hAnsi="Arial" w:cs="Arial"/>
                <w:sz w:val="24"/>
                <w:szCs w:val="24"/>
              </w:rPr>
              <w:t xml:space="preserve">. Fragt </w:t>
            </w:r>
            <w:r w:rsidR="00546128" w:rsidRPr="00B17A81">
              <w:rPr>
                <w:rFonts w:ascii="Arial" w:hAnsi="Arial" w:cs="Arial"/>
                <w:sz w:val="24"/>
                <w:szCs w:val="24"/>
              </w:rPr>
              <w:t>ggf.</w:t>
            </w:r>
            <w:r w:rsidRPr="00B17A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46128" w:rsidRPr="00B17A81">
              <w:rPr>
                <w:rFonts w:ascii="Arial" w:hAnsi="Arial" w:cs="Arial"/>
                <w:sz w:val="24"/>
                <w:szCs w:val="24"/>
              </w:rPr>
              <w:t>eure</w:t>
            </w:r>
            <w:r w:rsidRPr="00B17A81">
              <w:rPr>
                <w:rFonts w:ascii="Arial" w:hAnsi="Arial" w:cs="Arial"/>
                <w:sz w:val="24"/>
                <w:szCs w:val="24"/>
              </w:rPr>
              <w:t xml:space="preserve"> Lehrkraft!</w:t>
            </w: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  <w:r w:rsidRPr="00917F13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anchor distT="0" distB="0" distL="114300" distR="252095" simplePos="0" relativeHeight="251669504" behindDoc="0" locked="0" layoutInCell="1" allowOverlap="1" wp14:anchorId="6ADABE0F" wp14:editId="64BA2BB9">
                  <wp:simplePos x="0" y="0"/>
                  <wp:positionH relativeFrom="column">
                    <wp:posOffset>239601</wp:posOffset>
                  </wp:positionH>
                  <wp:positionV relativeFrom="paragraph">
                    <wp:posOffset>85008</wp:posOffset>
                  </wp:positionV>
                  <wp:extent cx="5320146" cy="5796277"/>
                  <wp:effectExtent l="0" t="0" r="0" b="0"/>
                  <wp:wrapNone/>
                  <wp:docPr id="18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954" cy="58047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B17A81" w:rsidRDefault="00B17A81" w:rsidP="00546128">
            <w:pPr>
              <w:spacing w:before="0" w:after="160" w:line="256" w:lineRule="auto"/>
              <w:ind w:left="360"/>
              <w:contextualSpacing/>
              <w:jc w:val="both"/>
              <w:rPr>
                <w:rFonts w:ascii="Arial" w:eastAsia="Batang" w:hAnsi="Arial" w:cs="Arial"/>
                <w:sz w:val="24"/>
                <w:szCs w:val="24"/>
              </w:rPr>
            </w:pPr>
          </w:p>
          <w:p w:rsidR="00917F13" w:rsidRPr="00917F13" w:rsidRDefault="00B17A81" w:rsidP="00B17A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546128">
              <w:rPr>
                <w:rFonts w:ascii="Arial" w:hAnsi="Arial" w:cs="Arial"/>
                <w:sz w:val="16"/>
                <w:szCs w:val="16"/>
              </w:rPr>
              <w:t xml:space="preserve"> Bildquelle: </w:t>
            </w:r>
            <w:r w:rsidR="00917F13" w:rsidRPr="00917F13">
              <w:rPr>
                <w:rFonts w:ascii="Arial" w:hAnsi="Arial" w:cs="Arial"/>
                <w:sz w:val="16"/>
                <w:szCs w:val="16"/>
              </w:rPr>
              <w:t xml:space="preserve">Martin </w:t>
            </w:r>
            <w:proofErr w:type="spellStart"/>
            <w:r w:rsidR="00917F13" w:rsidRPr="00917F13">
              <w:rPr>
                <w:rFonts w:ascii="Arial" w:hAnsi="Arial" w:cs="Arial"/>
                <w:sz w:val="16"/>
                <w:szCs w:val="16"/>
              </w:rPr>
              <w:t>Mißfeldt</w:t>
            </w:r>
            <w:proofErr w:type="spellEnd"/>
            <w:r w:rsidR="00917F13" w:rsidRPr="00917F13">
              <w:rPr>
                <w:rFonts w:ascii="Arial" w:hAnsi="Arial" w:cs="Arial"/>
                <w:sz w:val="16"/>
                <w:szCs w:val="16"/>
              </w:rPr>
              <w:t xml:space="preserve"> / Bildersuche.org</w:t>
            </w:r>
            <w:r>
              <w:rPr>
                <w:rFonts w:ascii="Arial" w:hAnsi="Arial" w:cs="Arial"/>
                <w:sz w:val="16"/>
                <w:szCs w:val="16"/>
              </w:rPr>
              <w:t>      </w:t>
            </w:r>
          </w:p>
        </w:tc>
      </w:tr>
    </w:tbl>
    <w:p w:rsidR="00917F13" w:rsidRPr="00546128" w:rsidRDefault="00917F13" w:rsidP="00546128">
      <w:pPr>
        <w:jc w:val="both"/>
        <w:rPr>
          <w:rFonts w:ascii="Arial" w:hAnsi="Arial" w:cs="Arial"/>
          <w:sz w:val="2"/>
          <w:szCs w:val="2"/>
        </w:rPr>
      </w:pPr>
    </w:p>
    <w:sectPr w:rsidR="00917F13" w:rsidRPr="00546128" w:rsidSect="00DE7E3D">
      <w:headerReference w:type="default" r:id="rId18"/>
      <w:footerReference w:type="default" r:id="rId19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C7" w:rsidRDefault="008164C7" w:rsidP="00DE7E3D">
      <w:pPr>
        <w:spacing w:after="0" w:line="240" w:lineRule="auto"/>
      </w:pPr>
      <w:r>
        <w:separator/>
      </w:r>
    </w:p>
  </w:endnote>
  <w:endnote w:type="continuationSeparator" w:id="0">
    <w:p w:rsidR="008164C7" w:rsidRDefault="008164C7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Arial"/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FC" w:rsidRDefault="00D57AFC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C42BE5">
      <w:rPr>
        <w:noProof/>
      </w:rPr>
      <w:t>6</w:t>
    </w:r>
    <w:r>
      <w:fldChar w:fldCharType="end"/>
    </w:r>
    <w:r>
      <w:t xml:space="preserve"> von </w:t>
    </w:r>
    <w:r w:rsidR="008164C7">
      <w:fldChar w:fldCharType="begin"/>
    </w:r>
    <w:r w:rsidR="008164C7">
      <w:instrText xml:space="preserve"> NUMPAGES   \* MERGEFORMAT </w:instrText>
    </w:r>
    <w:r w:rsidR="008164C7">
      <w:fldChar w:fldCharType="separate"/>
    </w:r>
    <w:r w:rsidR="00C42BE5">
      <w:rPr>
        <w:noProof/>
      </w:rPr>
      <w:t>6</w:t>
    </w:r>
    <w:r w:rsidR="008164C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C7" w:rsidRDefault="008164C7" w:rsidP="00DE7E3D">
      <w:pPr>
        <w:spacing w:after="0" w:line="240" w:lineRule="auto"/>
      </w:pPr>
      <w:r>
        <w:separator/>
      </w:r>
    </w:p>
  </w:footnote>
  <w:footnote w:type="continuationSeparator" w:id="0">
    <w:p w:rsidR="008164C7" w:rsidRDefault="008164C7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57AFC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57AFC" w:rsidRPr="00516DB0" w:rsidRDefault="00D57AFC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66A76337" wp14:editId="3E961D3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57AFC" w:rsidRPr="00516DB0" w:rsidRDefault="00D57AFC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57AFC" w:rsidRPr="00974483" w:rsidRDefault="00D57AFC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:rsidR="00D57AFC" w:rsidRPr="00516DB0" w:rsidRDefault="00D57AFC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E7516"/>
    <w:multiLevelType w:val="hybridMultilevel"/>
    <w:tmpl w:val="5D7CE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31671"/>
    <w:multiLevelType w:val="hybridMultilevel"/>
    <w:tmpl w:val="5078A20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71058F"/>
    <w:multiLevelType w:val="hybridMultilevel"/>
    <w:tmpl w:val="1C4A9400"/>
    <w:lvl w:ilvl="0" w:tplc="53E255D4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C4533"/>
    <w:multiLevelType w:val="hybridMultilevel"/>
    <w:tmpl w:val="1B26F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0E65"/>
    <w:multiLevelType w:val="hybridMultilevel"/>
    <w:tmpl w:val="EB248C7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35B6555C"/>
    <w:multiLevelType w:val="hybridMultilevel"/>
    <w:tmpl w:val="C57CD6F8"/>
    <w:lvl w:ilvl="0" w:tplc="1DC68572"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9A7991"/>
    <w:multiLevelType w:val="hybridMultilevel"/>
    <w:tmpl w:val="F13082B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26723"/>
    <w:multiLevelType w:val="hybridMultilevel"/>
    <w:tmpl w:val="E7AC5B7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EBE04D6"/>
    <w:multiLevelType w:val="hybridMultilevel"/>
    <w:tmpl w:val="4F56236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0133094"/>
    <w:multiLevelType w:val="hybridMultilevel"/>
    <w:tmpl w:val="A13E38CC"/>
    <w:lvl w:ilvl="0" w:tplc="0407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3">
    <w:nsid w:val="57BF1595"/>
    <w:multiLevelType w:val="hybridMultilevel"/>
    <w:tmpl w:val="3CC6C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A5910"/>
    <w:multiLevelType w:val="hybridMultilevel"/>
    <w:tmpl w:val="846EEE58"/>
    <w:lvl w:ilvl="0" w:tplc="2BFA5A1E">
      <w:numFmt w:val="bullet"/>
      <w:lvlText w:val=""/>
      <w:lvlJc w:val="left"/>
      <w:pPr>
        <w:ind w:left="3598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15">
    <w:nsid w:val="5CB606EC"/>
    <w:multiLevelType w:val="hybridMultilevel"/>
    <w:tmpl w:val="988E2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B7CAD"/>
    <w:multiLevelType w:val="hybridMultilevel"/>
    <w:tmpl w:val="3F5E5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B7668E"/>
    <w:multiLevelType w:val="hybridMultilevel"/>
    <w:tmpl w:val="754AFF3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642B1"/>
    <w:multiLevelType w:val="hybridMultilevel"/>
    <w:tmpl w:val="86283E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C2E8F"/>
    <w:multiLevelType w:val="hybridMultilevel"/>
    <w:tmpl w:val="3C7852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16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8"/>
  </w:num>
  <w:num w:numId="16">
    <w:abstractNumId w:val="5"/>
  </w:num>
  <w:num w:numId="17">
    <w:abstractNumId w:val="10"/>
  </w:num>
  <w:num w:numId="18">
    <w:abstractNumId w:val="15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0CB6"/>
    <w:rsid w:val="00014D3F"/>
    <w:rsid w:val="0003512A"/>
    <w:rsid w:val="00042D34"/>
    <w:rsid w:val="000618F2"/>
    <w:rsid w:val="00075BB7"/>
    <w:rsid w:val="000D7413"/>
    <w:rsid w:val="001122DD"/>
    <w:rsid w:val="001406D6"/>
    <w:rsid w:val="00141EC8"/>
    <w:rsid w:val="00170559"/>
    <w:rsid w:val="00171A54"/>
    <w:rsid w:val="00175D4F"/>
    <w:rsid w:val="001815A2"/>
    <w:rsid w:val="00181C8C"/>
    <w:rsid w:val="001858A9"/>
    <w:rsid w:val="00192191"/>
    <w:rsid w:val="001B57C8"/>
    <w:rsid w:val="001E699B"/>
    <w:rsid w:val="00212991"/>
    <w:rsid w:val="00224CB8"/>
    <w:rsid w:val="002272C9"/>
    <w:rsid w:val="00246D32"/>
    <w:rsid w:val="00253455"/>
    <w:rsid w:val="00267701"/>
    <w:rsid w:val="00272CDB"/>
    <w:rsid w:val="00286BA3"/>
    <w:rsid w:val="002B35C3"/>
    <w:rsid w:val="002E7F5C"/>
    <w:rsid w:val="0032023A"/>
    <w:rsid w:val="0034071A"/>
    <w:rsid w:val="00343CB6"/>
    <w:rsid w:val="0038049A"/>
    <w:rsid w:val="00384637"/>
    <w:rsid w:val="003A3139"/>
    <w:rsid w:val="003B5AB6"/>
    <w:rsid w:val="003C24A7"/>
    <w:rsid w:val="003C7B3D"/>
    <w:rsid w:val="003D0E09"/>
    <w:rsid w:val="003F3607"/>
    <w:rsid w:val="003F3ECC"/>
    <w:rsid w:val="0045320E"/>
    <w:rsid w:val="00470780"/>
    <w:rsid w:val="0048606B"/>
    <w:rsid w:val="00494EDE"/>
    <w:rsid w:val="004A03D1"/>
    <w:rsid w:val="004A769E"/>
    <w:rsid w:val="004B0BA7"/>
    <w:rsid w:val="004C2B34"/>
    <w:rsid w:val="00502ABD"/>
    <w:rsid w:val="00516DB0"/>
    <w:rsid w:val="00546128"/>
    <w:rsid w:val="00554D17"/>
    <w:rsid w:val="00556C6F"/>
    <w:rsid w:val="00571427"/>
    <w:rsid w:val="00582276"/>
    <w:rsid w:val="00587B4D"/>
    <w:rsid w:val="00592F01"/>
    <w:rsid w:val="005A1AB9"/>
    <w:rsid w:val="005B2C32"/>
    <w:rsid w:val="005C05B8"/>
    <w:rsid w:val="005D1728"/>
    <w:rsid w:val="00602741"/>
    <w:rsid w:val="00642C33"/>
    <w:rsid w:val="00657B7F"/>
    <w:rsid w:val="006856CE"/>
    <w:rsid w:val="006C1B0C"/>
    <w:rsid w:val="006D5157"/>
    <w:rsid w:val="006F13D7"/>
    <w:rsid w:val="007745F7"/>
    <w:rsid w:val="00796488"/>
    <w:rsid w:val="007D0304"/>
    <w:rsid w:val="008164C7"/>
    <w:rsid w:val="0082045D"/>
    <w:rsid w:val="00840B66"/>
    <w:rsid w:val="00843320"/>
    <w:rsid w:val="00854FB0"/>
    <w:rsid w:val="00876533"/>
    <w:rsid w:val="00881715"/>
    <w:rsid w:val="008B2B05"/>
    <w:rsid w:val="008C3389"/>
    <w:rsid w:val="008D0F4F"/>
    <w:rsid w:val="008F02DA"/>
    <w:rsid w:val="008F3071"/>
    <w:rsid w:val="00917F13"/>
    <w:rsid w:val="009550A9"/>
    <w:rsid w:val="00955C10"/>
    <w:rsid w:val="00974483"/>
    <w:rsid w:val="009939D0"/>
    <w:rsid w:val="009A00BA"/>
    <w:rsid w:val="009A3434"/>
    <w:rsid w:val="009A3B1E"/>
    <w:rsid w:val="00A03ECF"/>
    <w:rsid w:val="00A04BF6"/>
    <w:rsid w:val="00A30E27"/>
    <w:rsid w:val="00A40688"/>
    <w:rsid w:val="00A77419"/>
    <w:rsid w:val="00A83921"/>
    <w:rsid w:val="00A97B87"/>
    <w:rsid w:val="00AB72A3"/>
    <w:rsid w:val="00AE1423"/>
    <w:rsid w:val="00B17A81"/>
    <w:rsid w:val="00B25BB0"/>
    <w:rsid w:val="00B31FC1"/>
    <w:rsid w:val="00B455CE"/>
    <w:rsid w:val="00B83BBA"/>
    <w:rsid w:val="00B86EA7"/>
    <w:rsid w:val="00BE5206"/>
    <w:rsid w:val="00BF16B4"/>
    <w:rsid w:val="00BF7C00"/>
    <w:rsid w:val="00C21AC7"/>
    <w:rsid w:val="00C30163"/>
    <w:rsid w:val="00C42BE5"/>
    <w:rsid w:val="00C556E5"/>
    <w:rsid w:val="00C76262"/>
    <w:rsid w:val="00C83304"/>
    <w:rsid w:val="00C839CD"/>
    <w:rsid w:val="00C94AED"/>
    <w:rsid w:val="00CA0DCB"/>
    <w:rsid w:val="00CA48FA"/>
    <w:rsid w:val="00CB2E8C"/>
    <w:rsid w:val="00CB7879"/>
    <w:rsid w:val="00CF74B0"/>
    <w:rsid w:val="00D02312"/>
    <w:rsid w:val="00D11FA6"/>
    <w:rsid w:val="00D1370C"/>
    <w:rsid w:val="00D2779B"/>
    <w:rsid w:val="00D27AE9"/>
    <w:rsid w:val="00D3220D"/>
    <w:rsid w:val="00D57AFC"/>
    <w:rsid w:val="00D76C7E"/>
    <w:rsid w:val="00DA3CCD"/>
    <w:rsid w:val="00DB2F6B"/>
    <w:rsid w:val="00DE3A59"/>
    <w:rsid w:val="00DE7E3D"/>
    <w:rsid w:val="00E016C4"/>
    <w:rsid w:val="00E16806"/>
    <w:rsid w:val="00E25B29"/>
    <w:rsid w:val="00E373F2"/>
    <w:rsid w:val="00E5174D"/>
    <w:rsid w:val="00E57C29"/>
    <w:rsid w:val="00EA1B00"/>
    <w:rsid w:val="00EB7FD3"/>
    <w:rsid w:val="00EC4284"/>
    <w:rsid w:val="00F1142F"/>
    <w:rsid w:val="00F21B36"/>
    <w:rsid w:val="00F33F56"/>
    <w:rsid w:val="00F50329"/>
    <w:rsid w:val="00F50449"/>
    <w:rsid w:val="00F82F27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455CE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917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4B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455CE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917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4B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6</Pages>
  <Words>779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cp:lastModifiedBy>Neugebauer, Christina</cp:lastModifiedBy>
  <cp:revision>17</cp:revision>
  <cp:lastPrinted>2017-11-28T12:55:00Z</cp:lastPrinted>
  <dcterms:created xsi:type="dcterms:W3CDTF">2018-01-21T13:25:00Z</dcterms:created>
  <dcterms:modified xsi:type="dcterms:W3CDTF">2018-05-08T11:05:00Z</dcterms:modified>
</cp:coreProperties>
</file>