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E0579" w14:textId="6F08139A" w:rsidR="00E23B45" w:rsidRPr="006050F5" w:rsidRDefault="0070383A" w:rsidP="006050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center"/>
        <w:rPr>
          <w:rFonts w:ascii="Arial" w:eastAsia="Times New Roman" w:hAnsi="Arial" w:cs="Arial"/>
          <w:color w:val="000000"/>
          <w:spacing w:val="5"/>
          <w:sz w:val="36"/>
        </w:rPr>
      </w:pPr>
      <w:bookmarkStart w:id="0" w:name="_GoBack"/>
      <w:bookmarkEnd w:id="0"/>
      <w:r w:rsidRPr="006050F5">
        <w:rPr>
          <w:rFonts w:ascii="Arial" w:eastAsia="Times New Roman" w:hAnsi="Arial" w:cs="Arial"/>
          <w:b/>
          <w:color w:val="000000"/>
          <w:spacing w:val="5"/>
          <w:sz w:val="36"/>
        </w:rPr>
        <w:t>D</w:t>
      </w:r>
      <w:r w:rsidR="00D2342E" w:rsidRPr="006050F5">
        <w:rPr>
          <w:rFonts w:ascii="Arial" w:eastAsia="Times New Roman" w:hAnsi="Arial" w:cs="Arial"/>
          <w:b/>
          <w:color w:val="000000"/>
          <w:spacing w:val="5"/>
          <w:sz w:val="36"/>
        </w:rPr>
        <w:t>igitales a</w:t>
      </w:r>
      <w:r w:rsidR="00AF3983" w:rsidRPr="006050F5">
        <w:rPr>
          <w:rFonts w:ascii="Arial" w:eastAsia="Times New Roman" w:hAnsi="Arial" w:cs="Arial"/>
          <w:b/>
          <w:color w:val="000000"/>
          <w:spacing w:val="5"/>
          <w:sz w:val="36"/>
        </w:rPr>
        <w:t>nalytisches Lesen</w:t>
      </w:r>
    </w:p>
    <w:p w14:paraId="10A5AF41" w14:textId="77777777" w:rsidR="006F13D7" w:rsidRPr="006050F5" w:rsidRDefault="006F13D7" w:rsidP="006050F5">
      <w:pPr>
        <w:rPr>
          <w:rFonts w:ascii="Arial" w:hAnsi="Arial" w:cs="Arial"/>
          <w:sz w:val="22"/>
        </w:rPr>
      </w:pPr>
    </w:p>
    <w:p w14:paraId="3F410C08" w14:textId="516896F4" w:rsidR="006F13D7" w:rsidRPr="006050F5" w:rsidRDefault="006F13D7" w:rsidP="006050F5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6F13D7" w:rsidRPr="006050F5" w14:paraId="2E327D8B" w14:textId="77777777" w:rsidTr="00A51A8F">
        <w:trPr>
          <w:trHeight w:val="570"/>
        </w:trPr>
        <w:tc>
          <w:tcPr>
            <w:tcW w:w="2376" w:type="dxa"/>
          </w:tcPr>
          <w:p w14:paraId="3D776A52" w14:textId="77777777" w:rsidR="006F13D7" w:rsidRPr="006050F5" w:rsidRDefault="006F13D7" w:rsidP="006050F5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9369658" w14:textId="6180E8D4" w:rsidR="006F13D7" w:rsidRPr="006050F5" w:rsidRDefault="00AF3983" w:rsidP="006050F5">
            <w:pPr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050F5" w14:paraId="1709AEDE" w14:textId="77777777" w:rsidTr="00C315E6">
        <w:tc>
          <w:tcPr>
            <w:tcW w:w="2376" w:type="dxa"/>
          </w:tcPr>
          <w:p w14:paraId="62071396" w14:textId="77777777" w:rsidR="006F13D7" w:rsidRPr="006050F5" w:rsidRDefault="006F13D7" w:rsidP="006050F5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44875661" w14:textId="2970FCCF" w:rsidR="006F13D7" w:rsidRPr="006050F5" w:rsidRDefault="00AF3983" w:rsidP="006050F5">
            <w:pPr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5-13 (modifiziert je nach Jahrgangsstufe)</w:t>
            </w:r>
          </w:p>
        </w:tc>
      </w:tr>
      <w:tr w:rsidR="006F13D7" w:rsidRPr="006050F5" w14:paraId="618AA64C" w14:textId="77777777" w:rsidTr="00C315E6">
        <w:tc>
          <w:tcPr>
            <w:tcW w:w="2376" w:type="dxa"/>
          </w:tcPr>
          <w:p w14:paraId="69863624" w14:textId="77777777" w:rsidR="006F13D7" w:rsidRPr="006050F5" w:rsidRDefault="006F13D7" w:rsidP="006050F5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050F5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050F5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5CD7E575" w14:textId="17484AA3" w:rsidR="006F13D7" w:rsidRPr="006050F5" w:rsidRDefault="005C514E" w:rsidP="006050F5">
            <w:pPr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Fächerübergreifend (</w:t>
            </w:r>
            <w:r w:rsidR="00AF3983" w:rsidRPr="006050F5">
              <w:rPr>
                <w:rFonts w:ascii="Arial" w:hAnsi="Arial" w:cs="Arial"/>
                <w:sz w:val="22"/>
              </w:rPr>
              <w:t>fächerspezifisch</w:t>
            </w:r>
            <w:r w:rsidRPr="006050F5">
              <w:rPr>
                <w:rFonts w:ascii="Arial" w:hAnsi="Arial" w:cs="Arial"/>
                <w:sz w:val="22"/>
              </w:rPr>
              <w:t xml:space="preserve"> je nach Textart</w:t>
            </w:r>
            <w:r w:rsidR="00AF3983" w:rsidRPr="006050F5">
              <w:rPr>
                <w:rFonts w:ascii="Arial" w:hAnsi="Arial" w:cs="Arial"/>
                <w:sz w:val="22"/>
              </w:rPr>
              <w:t>)</w:t>
            </w:r>
          </w:p>
        </w:tc>
      </w:tr>
      <w:tr w:rsidR="006F13D7" w:rsidRPr="006050F5" w14:paraId="54F21F9E" w14:textId="77777777" w:rsidTr="00C315E6">
        <w:tc>
          <w:tcPr>
            <w:tcW w:w="2376" w:type="dxa"/>
          </w:tcPr>
          <w:p w14:paraId="1F1AA7EC" w14:textId="77777777" w:rsidR="006F13D7" w:rsidRPr="006050F5" w:rsidRDefault="006F13D7" w:rsidP="006050F5">
            <w:pPr>
              <w:rPr>
                <w:rFonts w:ascii="Arial" w:hAnsi="Arial" w:cs="Arial"/>
                <w:b/>
                <w:sz w:val="22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01B81C1B" w14:textId="77777777" w:rsidR="00AF3983" w:rsidRPr="006050F5" w:rsidRDefault="00AF3983" w:rsidP="006050F5">
            <w:pPr>
              <w:spacing w:after="0"/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 xml:space="preserve">kontinuierliche Sachtexte mittleren/höheren Schwierigkeitsgrades, </w:t>
            </w:r>
          </w:p>
          <w:p w14:paraId="5CA8DB4E" w14:textId="334D5B65" w:rsidR="006F13D7" w:rsidRPr="006050F5" w:rsidRDefault="00AF3983" w:rsidP="006050F5">
            <w:pPr>
              <w:spacing w:before="0"/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auch in Verbindung mit diskontinuierlichen Texten</w:t>
            </w:r>
            <w:r w:rsidR="008040C0" w:rsidRPr="006050F5">
              <w:rPr>
                <w:rFonts w:ascii="Arial" w:hAnsi="Arial" w:cs="Arial"/>
                <w:sz w:val="22"/>
              </w:rPr>
              <w:t>, literarische Texte</w:t>
            </w:r>
          </w:p>
        </w:tc>
      </w:tr>
      <w:tr w:rsidR="006F13D7" w:rsidRPr="006050F5" w14:paraId="1A4CD2EB" w14:textId="77777777" w:rsidTr="00C315E6">
        <w:tc>
          <w:tcPr>
            <w:tcW w:w="2376" w:type="dxa"/>
          </w:tcPr>
          <w:p w14:paraId="67B3D9E5" w14:textId="77777777" w:rsidR="006F13D7" w:rsidRPr="006050F5" w:rsidRDefault="006F13D7" w:rsidP="006050F5">
            <w:pPr>
              <w:rPr>
                <w:rFonts w:ascii="Arial" w:hAnsi="Arial" w:cs="Arial"/>
                <w:b/>
                <w:sz w:val="22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14:paraId="79BB1CCD" w14:textId="7E9AE78D" w:rsidR="006F13D7" w:rsidRPr="006050F5" w:rsidRDefault="00E23B45" w:rsidP="006050F5">
            <w:pPr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Methode in Einzel-/</w:t>
            </w:r>
            <w:r w:rsidR="00AF3983" w:rsidRPr="006050F5">
              <w:rPr>
                <w:rFonts w:ascii="Arial" w:hAnsi="Arial" w:cs="Arial"/>
                <w:sz w:val="22"/>
              </w:rPr>
              <w:t>Partnerarbeit zur Verbesserung des Lese- bzw.</w:t>
            </w:r>
            <w:r w:rsidR="00A51A8F" w:rsidRPr="006050F5">
              <w:rPr>
                <w:rFonts w:ascii="Arial" w:hAnsi="Arial" w:cs="Arial"/>
                <w:sz w:val="22"/>
              </w:rPr>
              <w:t xml:space="preserve"> T</w:t>
            </w:r>
            <w:r w:rsidR="00AF3983" w:rsidRPr="006050F5">
              <w:rPr>
                <w:rFonts w:ascii="Arial" w:hAnsi="Arial" w:cs="Arial"/>
                <w:sz w:val="22"/>
              </w:rPr>
              <w:t xml:space="preserve">extverständnisses; </w:t>
            </w:r>
            <w:r w:rsidR="008040C0" w:rsidRPr="006050F5">
              <w:rPr>
                <w:rFonts w:ascii="Arial" w:hAnsi="Arial" w:cs="Arial"/>
                <w:sz w:val="22"/>
              </w:rPr>
              <w:t xml:space="preserve">Analyse/ Interpretation </w:t>
            </w:r>
            <w:r w:rsidR="00AF3983" w:rsidRPr="006050F5">
              <w:rPr>
                <w:rFonts w:ascii="Arial" w:hAnsi="Arial" w:cs="Arial"/>
                <w:sz w:val="22"/>
              </w:rPr>
              <w:t xml:space="preserve">von Texten </w:t>
            </w:r>
          </w:p>
        </w:tc>
      </w:tr>
      <w:tr w:rsidR="00275C2D" w:rsidRPr="006050F5" w14:paraId="301E5F38" w14:textId="77777777" w:rsidTr="006D6B19">
        <w:tc>
          <w:tcPr>
            <w:tcW w:w="2376" w:type="dxa"/>
          </w:tcPr>
          <w:p w14:paraId="0F4113CC" w14:textId="77777777" w:rsidR="00275C2D" w:rsidRPr="006050F5" w:rsidRDefault="00275C2D" w:rsidP="006050F5">
            <w:pPr>
              <w:rPr>
                <w:rFonts w:ascii="Arial" w:hAnsi="Arial" w:cs="Arial"/>
                <w:b/>
                <w:sz w:val="22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4EA13B45" w14:textId="1EDCAAC2" w:rsidR="00275C2D" w:rsidRPr="006050F5" w:rsidRDefault="00E23B45" w:rsidP="006050F5">
            <w:pPr>
              <w:spacing w:after="0"/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Text(e), als Textdatei</w:t>
            </w:r>
            <w:r w:rsidR="006858C1" w:rsidRPr="006050F5">
              <w:rPr>
                <w:rFonts w:ascii="Arial" w:hAnsi="Arial" w:cs="Arial"/>
                <w:sz w:val="22"/>
              </w:rPr>
              <w:t xml:space="preserve"> </w:t>
            </w:r>
            <w:r w:rsidR="00275C2D" w:rsidRPr="006050F5">
              <w:rPr>
                <w:rFonts w:ascii="Arial" w:hAnsi="Arial" w:cs="Arial"/>
                <w:sz w:val="22"/>
              </w:rPr>
              <w:t xml:space="preserve">ggf. mit Aufgaben, </w:t>
            </w:r>
          </w:p>
          <w:p w14:paraId="1A6BAED2" w14:textId="081414C8" w:rsidR="00275C2D" w:rsidRPr="006050F5" w:rsidRDefault="00275C2D" w:rsidP="006050F5">
            <w:pPr>
              <w:spacing w:before="0"/>
              <w:rPr>
                <w:rFonts w:ascii="Arial" w:hAnsi="Arial" w:cs="Arial"/>
                <w:sz w:val="22"/>
              </w:rPr>
            </w:pPr>
            <w:r w:rsidRPr="006050F5">
              <w:rPr>
                <w:rFonts w:ascii="Arial" w:hAnsi="Arial" w:cs="Arial"/>
                <w:sz w:val="22"/>
              </w:rPr>
              <w:t>AB zur Methode (s. nächste Seite)</w:t>
            </w:r>
          </w:p>
        </w:tc>
      </w:tr>
      <w:tr w:rsidR="006F13D7" w:rsidRPr="006050F5" w14:paraId="51D26EB4" w14:textId="77777777" w:rsidTr="00C315E6">
        <w:tc>
          <w:tcPr>
            <w:tcW w:w="2376" w:type="dxa"/>
          </w:tcPr>
          <w:p w14:paraId="10445153" w14:textId="2BBEF37C" w:rsidR="006F13D7" w:rsidRPr="006050F5" w:rsidRDefault="00275C2D" w:rsidP="006050F5">
            <w:pPr>
              <w:rPr>
                <w:rFonts w:ascii="Arial" w:hAnsi="Arial" w:cs="Arial"/>
                <w:b/>
                <w:sz w:val="22"/>
              </w:rPr>
            </w:pPr>
            <w:r w:rsidRPr="006050F5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6050F5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2C16AA9F" w14:textId="541574D3" w:rsidR="004D626B" w:rsidRPr="006050F5" w:rsidRDefault="004D626B" w:rsidP="006050F5">
            <w:pPr>
              <w:pStyle w:val="StandardWeb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>Beim digitalen analytischen Lesen handelt es sich um das untersuchend-kritische Lesen (</w:t>
            </w:r>
            <w:proofErr w:type="spellStart"/>
            <w:r w:rsidRPr="006050F5">
              <w:rPr>
                <w:rFonts w:ascii="Arial" w:hAnsi="Arial" w:cs="Arial"/>
                <w:b/>
                <w:i/>
                <w:sz w:val="22"/>
                <w:szCs w:val="22"/>
              </w:rPr>
              <w:t>deep</w:t>
            </w:r>
            <w:proofErr w:type="spellEnd"/>
            <w:r w:rsidRPr="006050F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050F5">
              <w:rPr>
                <w:rFonts w:ascii="Arial" w:hAnsi="Arial" w:cs="Arial"/>
                <w:b/>
                <w:i/>
                <w:sz w:val="22"/>
                <w:szCs w:val="22"/>
              </w:rPr>
              <w:t>reading</w:t>
            </w:r>
            <w:proofErr w:type="spellEnd"/>
            <w:r w:rsidRPr="006050F5">
              <w:rPr>
                <w:rFonts w:ascii="Arial" w:hAnsi="Arial" w:cs="Arial"/>
                <w:sz w:val="22"/>
                <w:szCs w:val="22"/>
              </w:rPr>
              <w:t xml:space="preserve">) mit dem Ziel, die Tiefenstruktur anhand textspezifischer </w:t>
            </w:r>
            <w:proofErr w:type="spellStart"/>
            <w:r w:rsidRPr="006050F5">
              <w:rPr>
                <w:rFonts w:ascii="Arial" w:hAnsi="Arial" w:cs="Arial"/>
                <w:sz w:val="22"/>
                <w:szCs w:val="22"/>
              </w:rPr>
              <w:t>Erschließungska-tegorien</w:t>
            </w:r>
            <w:proofErr w:type="spellEnd"/>
            <w:r w:rsidRPr="006050F5">
              <w:rPr>
                <w:rFonts w:ascii="Arial" w:hAnsi="Arial" w:cs="Arial"/>
                <w:sz w:val="22"/>
                <w:szCs w:val="22"/>
              </w:rPr>
              <w:t xml:space="preserve"> am PC </w:t>
            </w:r>
            <w:r w:rsidR="001A5AAA" w:rsidRPr="006050F5">
              <w:rPr>
                <w:rFonts w:ascii="Arial" w:hAnsi="Arial" w:cs="Arial"/>
                <w:sz w:val="22"/>
                <w:szCs w:val="22"/>
              </w:rPr>
              <w:t xml:space="preserve">oder am mobilen Endgerät </w:t>
            </w:r>
            <w:r w:rsidRPr="006050F5">
              <w:rPr>
                <w:rFonts w:ascii="Arial" w:hAnsi="Arial" w:cs="Arial"/>
                <w:sz w:val="22"/>
                <w:szCs w:val="22"/>
              </w:rPr>
              <w:t xml:space="preserve">zu erfassen und zu visualisieren. </w:t>
            </w:r>
          </w:p>
          <w:p w14:paraId="7C9C5227" w14:textId="77777777" w:rsidR="004D626B" w:rsidRPr="006050F5" w:rsidRDefault="004D626B" w:rsidP="006050F5">
            <w:pPr>
              <w:pStyle w:val="StandardWeb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>Will man einen Text genau erschließen, muss der Lesepro-</w:t>
            </w:r>
            <w:proofErr w:type="spellStart"/>
            <w:r w:rsidRPr="006050F5">
              <w:rPr>
                <w:rFonts w:ascii="Arial" w:hAnsi="Arial" w:cs="Arial"/>
                <w:sz w:val="22"/>
                <w:szCs w:val="22"/>
              </w:rPr>
              <w:t>zess</w:t>
            </w:r>
            <w:proofErr w:type="spellEnd"/>
            <w:r w:rsidRPr="006050F5">
              <w:rPr>
                <w:rFonts w:ascii="Arial" w:hAnsi="Arial" w:cs="Arial"/>
                <w:sz w:val="22"/>
                <w:szCs w:val="22"/>
              </w:rPr>
              <w:t xml:space="preserve"> entsprechend verlangsamt werden – ein Prozess, der vielen Schülerinnen und Schülern schwerfällt, insbesondere beim digitalen, oft schnelleren und oberflächlichen Lesen, weshalb es sich anbietet, die Verlangsamung gerade des digitalen Lesen zu trainieren. </w:t>
            </w:r>
          </w:p>
          <w:p w14:paraId="14088B72" w14:textId="562F9B24" w:rsidR="004D626B" w:rsidRPr="006050F5" w:rsidRDefault="004D626B" w:rsidP="006050F5">
            <w:pPr>
              <w:pStyle w:val="StandardWeb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>Zudem können bei einer Texterschließung mit Hilfe des PCs</w:t>
            </w:r>
            <w:r w:rsidR="001A5AAA" w:rsidRPr="006050F5">
              <w:rPr>
                <w:rFonts w:ascii="Arial" w:hAnsi="Arial" w:cs="Arial"/>
                <w:sz w:val="22"/>
                <w:szCs w:val="22"/>
              </w:rPr>
              <w:t xml:space="preserve"> oder mobilen Endgeräts</w:t>
            </w:r>
            <w:r w:rsidRPr="006050F5">
              <w:rPr>
                <w:rFonts w:ascii="Arial" w:hAnsi="Arial" w:cs="Arial"/>
                <w:sz w:val="22"/>
                <w:szCs w:val="22"/>
              </w:rPr>
              <w:t xml:space="preserve"> – die auch motivierend wirkt – Auffälligkeiten im Text auf relativ einfache Weise visualisiert werden. </w:t>
            </w:r>
          </w:p>
          <w:p w14:paraId="26DA4FD6" w14:textId="77777777" w:rsidR="004D626B" w:rsidRPr="006050F5" w:rsidRDefault="004D626B" w:rsidP="006050F5">
            <w:pPr>
              <w:pStyle w:val="StandardWeb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203579CB" w14:textId="69C4A0EF" w:rsidR="004D626B" w:rsidRPr="006050F5" w:rsidRDefault="004D626B" w:rsidP="006050F5">
            <w:pPr>
              <w:pStyle w:val="StandardWeb"/>
              <w:spacing w:after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 xml:space="preserve">Arbeitsschritte 1 – 2: </w:t>
            </w:r>
            <w:r w:rsidRPr="006050F5">
              <w:rPr>
                <w:rFonts w:ascii="Arial" w:hAnsi="Arial" w:cs="Arial"/>
                <w:sz w:val="22"/>
                <w:szCs w:val="22"/>
              </w:rPr>
              <w:tab/>
              <w:t>Verlangsamung des</w:t>
            </w:r>
            <w:r w:rsidR="006050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0F5">
              <w:rPr>
                <w:rFonts w:ascii="Arial" w:hAnsi="Arial" w:cs="Arial"/>
                <w:sz w:val="22"/>
                <w:szCs w:val="22"/>
              </w:rPr>
              <w:t>Leseprozesses</w:t>
            </w:r>
          </w:p>
          <w:p w14:paraId="6F1FF88B" w14:textId="2DBF9622" w:rsidR="004D626B" w:rsidRPr="006050F5" w:rsidRDefault="004D626B" w:rsidP="006050F5">
            <w:pPr>
              <w:pStyle w:val="Standard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 xml:space="preserve">Arbeitsschritt 3: </w:t>
            </w:r>
            <w:r w:rsidR="006050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050F5">
              <w:rPr>
                <w:rFonts w:ascii="Arial" w:hAnsi="Arial" w:cs="Arial"/>
                <w:sz w:val="22"/>
                <w:szCs w:val="22"/>
              </w:rPr>
              <w:t>Texterschließung mithilfe des PCs</w:t>
            </w:r>
            <w:r w:rsidR="006050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5AAA" w:rsidRPr="006050F5">
              <w:rPr>
                <w:rFonts w:ascii="Arial" w:hAnsi="Arial" w:cs="Arial"/>
                <w:sz w:val="22"/>
                <w:szCs w:val="22"/>
              </w:rPr>
              <w:t xml:space="preserve">oder mobilen Endgeräts </w:t>
            </w:r>
            <w:r w:rsidRPr="006050F5">
              <w:rPr>
                <w:rFonts w:ascii="Arial" w:hAnsi="Arial" w:cs="Arial"/>
                <w:sz w:val="22"/>
                <w:szCs w:val="22"/>
              </w:rPr>
              <w:t xml:space="preserve">– Visualisierung von Auffälligkeiten </w:t>
            </w:r>
          </w:p>
          <w:p w14:paraId="27F0895D" w14:textId="388EE8F4" w:rsidR="006F13D7" w:rsidRPr="006050F5" w:rsidRDefault="004D626B" w:rsidP="006050F5">
            <w:pPr>
              <w:pStyle w:val="StandardWeb"/>
              <w:spacing w:before="0" w:beforeAutospacing="0" w:after="120" w:afterAutospacing="0"/>
              <w:textAlignment w:val="baseline"/>
              <w:rPr>
                <w:rFonts w:ascii="Arial" w:eastAsia="Helvetica" w:hAnsi="Arial" w:cs="Arial"/>
                <w:color w:val="000000" w:themeColor="text1"/>
                <w:sz w:val="22"/>
                <w:szCs w:val="22"/>
              </w:rPr>
            </w:pPr>
            <w:r w:rsidRPr="006050F5">
              <w:rPr>
                <w:rFonts w:ascii="Arial" w:hAnsi="Arial" w:cs="Arial"/>
                <w:sz w:val="22"/>
                <w:szCs w:val="22"/>
              </w:rPr>
              <w:t xml:space="preserve">Arbeitsschritte 4 – 5: </w:t>
            </w:r>
            <w:r w:rsidRPr="006050F5">
              <w:rPr>
                <w:rFonts w:ascii="Arial" w:hAnsi="Arial" w:cs="Arial"/>
                <w:sz w:val="22"/>
                <w:szCs w:val="22"/>
              </w:rPr>
              <w:tab/>
              <w:t>Diskussion der Lösungsansätze</w:t>
            </w:r>
          </w:p>
        </w:tc>
      </w:tr>
    </w:tbl>
    <w:p w14:paraId="685ADB3C" w14:textId="29EF5A8A" w:rsidR="00275C2D" w:rsidRDefault="00275C2D">
      <w:pPr>
        <w:spacing w:before="0" w:after="0" w:line="240" w:lineRule="auto"/>
        <w:rPr>
          <w:rFonts w:ascii="Arial" w:hAnsi="Arial" w:cs="Arial"/>
          <w:sz w:val="22"/>
        </w:rPr>
      </w:pPr>
    </w:p>
    <w:p w14:paraId="5E711ED9" w14:textId="77777777" w:rsidR="006050F5" w:rsidRDefault="006050F5">
      <w:pPr>
        <w:spacing w:before="0" w:after="0" w:line="240" w:lineRule="auto"/>
        <w:rPr>
          <w:rFonts w:ascii="Arial" w:hAnsi="Arial" w:cs="Arial"/>
          <w:sz w:val="22"/>
        </w:rPr>
      </w:pPr>
    </w:p>
    <w:p w14:paraId="76416860" w14:textId="49D32C7F" w:rsidR="00224CB8" w:rsidRDefault="00224CB8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24CB8" w:rsidRPr="006F13D7" w14:paraId="7BE26B6E" w14:textId="77777777" w:rsidTr="00081BD7">
        <w:tc>
          <w:tcPr>
            <w:tcW w:w="9210" w:type="dxa"/>
          </w:tcPr>
          <w:p w14:paraId="76A19B18" w14:textId="77777777" w:rsidR="00224CB8" w:rsidRDefault="0070383A" w:rsidP="0070383A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Digitales a</w:t>
            </w:r>
            <w:r w:rsidR="00C369F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nalytisches </w:t>
            </w:r>
            <w:r w:rsidR="00C369F0" w:rsidRPr="004C2B34">
              <w:rPr>
                <w:rFonts w:ascii="Arial" w:hAnsi="Arial" w:cs="Arial"/>
                <w:b/>
                <w:color w:val="000000"/>
                <w:sz w:val="28"/>
                <w:szCs w:val="28"/>
              </w:rPr>
              <w:t>Lesen</w:t>
            </w:r>
          </w:p>
          <w:p w14:paraId="41447FAA" w14:textId="7E04F491" w:rsidR="007F4543" w:rsidRPr="006F13D7" w:rsidRDefault="00E12C6C" w:rsidP="0070383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Methodenkarte – Schüler/-in</w:t>
            </w:r>
          </w:p>
        </w:tc>
      </w:tr>
      <w:tr w:rsidR="00224CB8" w:rsidRPr="006F13D7" w14:paraId="3CE8BE4D" w14:textId="77777777" w:rsidTr="00081BD7">
        <w:tc>
          <w:tcPr>
            <w:tcW w:w="9210" w:type="dxa"/>
          </w:tcPr>
          <w:p w14:paraId="38405086" w14:textId="53504553" w:rsidR="00224CB8" w:rsidRDefault="00224CB8" w:rsidP="00C369F0">
            <w:pPr>
              <w:rPr>
                <w:rFonts w:ascii="Arial" w:hAnsi="Arial" w:cs="Arial"/>
              </w:rPr>
            </w:pPr>
          </w:p>
          <w:p w14:paraId="30D29343" w14:textId="2F2F0F46" w:rsidR="00C369F0" w:rsidRPr="00A51A8F" w:rsidRDefault="00F50CF2" w:rsidP="00FF736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Rufe den </w:t>
            </w:r>
            <w:r w:rsidR="00C369F0" w:rsidRPr="00A51A8F">
              <w:rPr>
                <w:rFonts w:ascii="Arial" w:hAnsi="Arial" w:cs="Arial"/>
              </w:rPr>
              <w:t>T</w:t>
            </w:r>
            <w:r w:rsidR="0070383A">
              <w:rPr>
                <w:rFonts w:ascii="Arial" w:hAnsi="Arial" w:cs="Arial"/>
              </w:rPr>
              <w:t>ext(</w:t>
            </w:r>
            <w:proofErr w:type="spellStart"/>
            <w:r w:rsidR="0070383A">
              <w:rPr>
                <w:rFonts w:ascii="Arial" w:hAnsi="Arial" w:cs="Arial"/>
              </w:rPr>
              <w:t>auszug</w:t>
            </w:r>
            <w:proofErr w:type="spellEnd"/>
            <w:r w:rsidR="0070383A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am</w:t>
            </w:r>
            <w:r w:rsidR="001A5AAA">
              <w:rPr>
                <w:rFonts w:ascii="Arial" w:hAnsi="Arial" w:cs="Arial"/>
              </w:rPr>
              <w:t xml:space="preserve"> PC/Tablet/Smartphone </w:t>
            </w:r>
            <w:r>
              <w:rPr>
                <w:rFonts w:ascii="Arial" w:hAnsi="Arial" w:cs="Arial"/>
              </w:rPr>
              <w:t>auf</w:t>
            </w:r>
            <w:r w:rsidR="006A165E" w:rsidRPr="00A51A8F">
              <w:rPr>
                <w:rFonts w:ascii="Arial" w:hAnsi="Arial" w:cs="Arial"/>
              </w:rPr>
              <w:t xml:space="preserve">. </w:t>
            </w:r>
          </w:p>
          <w:p w14:paraId="1A939CCF" w14:textId="5F5594F7" w:rsidR="006A165E" w:rsidRPr="00275C2D" w:rsidRDefault="006A165E" w:rsidP="00430C4F">
            <w:pPr>
              <w:rPr>
                <w:rFonts w:ascii="Arial" w:hAnsi="Arial" w:cs="Arial"/>
              </w:rPr>
            </w:pPr>
          </w:p>
          <w:p w14:paraId="2DE7305B" w14:textId="1CBA6917" w:rsidR="00275C2D" w:rsidRPr="00275C2D" w:rsidRDefault="00F50CF2" w:rsidP="00275C2D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Lies den </w:t>
            </w:r>
            <w:r w:rsidR="006A165E" w:rsidRPr="00275C2D">
              <w:rPr>
                <w:rFonts w:ascii="Arial" w:hAnsi="Arial" w:cs="Arial"/>
              </w:rPr>
              <w:t>Arbeitsauftrag genau</w:t>
            </w:r>
            <w:r w:rsidR="0070383A">
              <w:rPr>
                <w:rFonts w:ascii="Arial" w:hAnsi="Arial" w:cs="Arial"/>
              </w:rPr>
              <w:t>.</w:t>
            </w:r>
          </w:p>
          <w:p w14:paraId="5DA75BDF" w14:textId="4FC31B93" w:rsidR="00275C2D" w:rsidRPr="00275C2D" w:rsidRDefault="00275C2D" w:rsidP="00275C2D">
            <w:pPr>
              <w:rPr>
                <w:rFonts w:ascii="Arial" w:hAnsi="Arial" w:cs="Arial"/>
              </w:rPr>
            </w:pPr>
          </w:p>
          <w:p w14:paraId="404589DF" w14:textId="3B453B0F" w:rsidR="00245E41" w:rsidRDefault="00F50CF2" w:rsidP="00245E41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45E41">
              <w:rPr>
                <w:rFonts w:ascii="Arial" w:hAnsi="Arial" w:cs="Arial"/>
              </w:rPr>
              <w:t xml:space="preserve">Visualisiere die </w:t>
            </w:r>
            <w:r w:rsidR="00275C2D" w:rsidRPr="00245E41">
              <w:rPr>
                <w:rFonts w:ascii="Arial" w:hAnsi="Arial" w:cs="Arial"/>
              </w:rPr>
              <w:t>Aufgabenstellung</w:t>
            </w:r>
            <w:r w:rsidR="006A165E" w:rsidRPr="00245E41">
              <w:rPr>
                <w:rFonts w:ascii="Arial" w:hAnsi="Arial" w:cs="Arial"/>
              </w:rPr>
              <w:t xml:space="preserve"> mit Hilfe </w:t>
            </w:r>
          </w:p>
          <w:p w14:paraId="41BF464E" w14:textId="266655F5" w:rsidR="00275C2D" w:rsidRPr="00245E41" w:rsidRDefault="006A165E" w:rsidP="001A5AAA">
            <w:pPr>
              <w:pStyle w:val="Listenabsatz"/>
              <w:ind w:left="360"/>
              <w:rPr>
                <w:rFonts w:ascii="Arial" w:hAnsi="Arial" w:cs="Arial"/>
              </w:rPr>
            </w:pPr>
            <w:r w:rsidRPr="00245E41">
              <w:rPr>
                <w:rFonts w:ascii="Arial" w:hAnsi="Arial" w:cs="Arial"/>
              </w:rPr>
              <w:t>des Textvera</w:t>
            </w:r>
            <w:r w:rsidR="00275C2D" w:rsidRPr="00245E41">
              <w:rPr>
                <w:rFonts w:ascii="Arial" w:hAnsi="Arial" w:cs="Arial"/>
              </w:rPr>
              <w:t>rb</w:t>
            </w:r>
            <w:r w:rsidR="001A5AAA">
              <w:rPr>
                <w:rFonts w:ascii="Arial" w:hAnsi="Arial" w:cs="Arial"/>
              </w:rPr>
              <w:t>eitungsprogramms</w:t>
            </w:r>
            <w:r w:rsidRPr="00245E41">
              <w:rPr>
                <w:rFonts w:ascii="Arial" w:hAnsi="Arial" w:cs="Arial"/>
              </w:rPr>
              <w:t>.</w:t>
            </w:r>
          </w:p>
          <w:p w14:paraId="0833B0CD" w14:textId="041FF7BA" w:rsidR="00E965CB" w:rsidRPr="00E965CB" w:rsidRDefault="006E24BD" w:rsidP="00E965CB">
            <w:pPr>
              <w:rPr>
                <w:rFonts w:ascii="Arial" w:hAnsi="Arial" w:cs="Arial"/>
              </w:rPr>
            </w:pPr>
            <w:r>
              <w:rPr>
                <w:rFonts w:ascii="Helvetica" w:eastAsia="Helvetica" w:hAnsi="Helvetica" w:cs="Helvetica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 wp14:anchorId="796FEFC7" wp14:editId="35AD91DB">
                  <wp:simplePos x="0" y="0"/>
                  <wp:positionH relativeFrom="column">
                    <wp:posOffset>4328795</wp:posOffset>
                  </wp:positionH>
                  <wp:positionV relativeFrom="paragraph">
                    <wp:posOffset>132080</wp:posOffset>
                  </wp:positionV>
                  <wp:extent cx="914400" cy="914400"/>
                  <wp:effectExtent l="0" t="0" r="0" b="0"/>
                  <wp:wrapNone/>
                  <wp:docPr id="7" name="Grafik 7" descr="Taf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lackboard.sv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C1C1CB" w14:textId="62AC3952" w:rsidR="006A165E" w:rsidRPr="00F50CF2" w:rsidRDefault="006A165E" w:rsidP="00F50CF2">
            <w:pPr>
              <w:pStyle w:val="Listenabsatz"/>
              <w:ind w:left="360"/>
              <w:rPr>
                <w:rFonts w:ascii="Helvetica" w:eastAsia="Helvetica" w:hAnsi="Helvetica" w:cs="Helvetica"/>
                <w:sz w:val="24"/>
                <w:szCs w:val="24"/>
              </w:rPr>
            </w:pPr>
            <w:r w:rsidRPr="00F50CF2">
              <w:rPr>
                <w:rFonts w:asciiTheme="minorHAnsi" w:hAnsiTheme="minorHAnsi" w:cs="Arial"/>
                <w:sz w:val="24"/>
                <w:szCs w:val="24"/>
              </w:rPr>
              <w:t>M</w:t>
            </w:r>
            <w:r w:rsidRPr="00F50CF2">
              <w:rPr>
                <w:rFonts w:ascii="Helvetica" w:eastAsia="Helvetica" w:hAnsi="Helvetica" w:cs="Helvetica"/>
                <w:sz w:val="24"/>
                <w:szCs w:val="24"/>
              </w:rPr>
              <w:t>öglichkeiten der Visualisierung:</w:t>
            </w:r>
          </w:p>
          <w:p w14:paraId="6CC9FC76" w14:textId="24A72E95" w:rsidR="006A165E" w:rsidRPr="00A51A8F" w:rsidRDefault="00E965CB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 Rounded MT Bold" w:hAnsi="Arial Rounded MT Bold" w:cs="Arial"/>
                <w:sz w:val="24"/>
                <w:szCs w:val="24"/>
              </w:rPr>
            </w:pPr>
            <w:r w:rsidRPr="004C110E">
              <w:rPr>
                <w:rFonts w:ascii="Bradley Hand ITC" w:hAnsi="Bradley Hand ITC" w:cs="Arial"/>
                <w:sz w:val="24"/>
                <w:szCs w:val="24"/>
              </w:rPr>
              <w:t>u</w:t>
            </w:r>
            <w:r w:rsidR="006A165E" w:rsidRPr="004C110E">
              <w:rPr>
                <w:rFonts w:ascii="Bradley Hand ITC" w:hAnsi="Bradley Hand ITC" w:cs="Arial"/>
                <w:sz w:val="24"/>
                <w:szCs w:val="24"/>
              </w:rPr>
              <w:t>nterschiedliche</w:t>
            </w:r>
            <w:r w:rsidR="006A165E" w:rsidRPr="00A51A8F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="006A165E" w:rsidRPr="004C110E">
              <w:rPr>
                <w:rFonts w:ascii="Bernard MT Condensed" w:hAnsi="Bernard MT Condensed" w:cs="Arial"/>
                <w:sz w:val="24"/>
                <w:szCs w:val="24"/>
              </w:rPr>
              <w:t>Schriftarten</w:t>
            </w:r>
          </w:p>
          <w:p w14:paraId="097A6084" w14:textId="7998E1E6" w:rsidR="006A165E" w:rsidRPr="00A51A8F" w:rsidRDefault="006A165E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A51A8F">
              <w:rPr>
                <w:rFonts w:asciiTheme="minorHAnsi" w:hAnsiTheme="minorHAnsi" w:cs="Arial"/>
                <w:sz w:val="24"/>
                <w:szCs w:val="24"/>
              </w:rPr>
              <w:t>normal</w:t>
            </w:r>
            <w:r w:rsidR="004C110E">
              <w:rPr>
                <w:rFonts w:asciiTheme="minorHAnsi" w:hAnsiTheme="minorHAnsi" w:cs="Arial"/>
                <w:sz w:val="24"/>
                <w:szCs w:val="24"/>
              </w:rPr>
              <w:t xml:space="preserve"> (gerade) </w:t>
            </w:r>
            <w:r w:rsidRPr="00A51A8F">
              <w:rPr>
                <w:rFonts w:asciiTheme="minorHAnsi" w:hAnsiTheme="minorHAnsi" w:cs="Arial"/>
                <w:sz w:val="24"/>
                <w:szCs w:val="24"/>
              </w:rPr>
              <w:t>/</w:t>
            </w:r>
            <w:r w:rsidR="00E965CB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A51A8F">
              <w:rPr>
                <w:rFonts w:asciiTheme="minorHAnsi" w:hAnsiTheme="minorHAnsi" w:cs="Arial"/>
                <w:i/>
                <w:sz w:val="24"/>
                <w:szCs w:val="24"/>
              </w:rPr>
              <w:t>kursiv</w:t>
            </w:r>
            <w:r w:rsidR="004C110E">
              <w:rPr>
                <w:rFonts w:asciiTheme="minorHAnsi" w:hAnsiTheme="minorHAnsi" w:cs="Arial"/>
                <w:i/>
                <w:sz w:val="24"/>
                <w:szCs w:val="24"/>
              </w:rPr>
              <w:t xml:space="preserve"> </w:t>
            </w:r>
            <w:r w:rsidR="004C110E">
              <w:rPr>
                <w:rFonts w:asciiTheme="minorHAnsi" w:hAnsiTheme="minorHAnsi" w:cs="Arial"/>
                <w:sz w:val="24"/>
                <w:szCs w:val="24"/>
              </w:rPr>
              <w:t xml:space="preserve">/ </w:t>
            </w:r>
            <w:r w:rsidR="004C110E">
              <w:rPr>
                <w:rFonts w:asciiTheme="minorHAnsi" w:hAnsiTheme="minorHAnsi" w:cs="Arial"/>
                <w:b/>
                <w:sz w:val="24"/>
                <w:szCs w:val="24"/>
              </w:rPr>
              <w:t>halbfett</w:t>
            </w:r>
          </w:p>
          <w:p w14:paraId="687AD42E" w14:textId="25874060" w:rsidR="006A165E" w:rsidRPr="00A51A8F" w:rsidRDefault="00E965CB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965CB">
              <w:rPr>
                <w:rFonts w:ascii="Arial" w:hAnsi="Arial" w:cs="Arial"/>
                <w:color w:val="00B050"/>
                <w:sz w:val="24"/>
                <w:szCs w:val="24"/>
              </w:rPr>
              <w:t>verschiedene</w:t>
            </w:r>
            <w:r w:rsidR="006A165E" w:rsidRPr="00E965CB">
              <w:rPr>
                <w:rFonts w:ascii="Arial" w:hAnsi="Arial" w:cs="Arial"/>
                <w:color w:val="00B050"/>
                <w:sz w:val="24"/>
                <w:szCs w:val="24"/>
              </w:rPr>
              <w:t xml:space="preserve"> </w:t>
            </w:r>
            <w:r w:rsidR="006A165E" w:rsidRPr="00A51A8F">
              <w:rPr>
                <w:rFonts w:ascii="Arial" w:hAnsi="Arial" w:cs="Arial"/>
                <w:color w:val="0070C0"/>
                <w:sz w:val="24"/>
                <w:szCs w:val="24"/>
              </w:rPr>
              <w:t>Farben</w:t>
            </w:r>
          </w:p>
          <w:p w14:paraId="0F378A2D" w14:textId="6DC5BA3B" w:rsidR="006A165E" w:rsidRDefault="006A165E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51A8F">
              <w:rPr>
                <w:rFonts w:ascii="Arial" w:hAnsi="Arial" w:cs="Arial"/>
                <w:sz w:val="24"/>
                <w:szCs w:val="24"/>
                <w:u w:val="single"/>
              </w:rPr>
              <w:t xml:space="preserve">Unterstreichungen </w:t>
            </w:r>
          </w:p>
          <w:p w14:paraId="6F2446B4" w14:textId="5DB95C47" w:rsidR="00F50CF2" w:rsidRPr="00F50CF2" w:rsidRDefault="00F50CF2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50CF2">
              <w:rPr>
                <w:rFonts w:ascii="Arial" w:hAnsi="Arial" w:cs="Arial"/>
                <w:sz w:val="24"/>
                <w:szCs w:val="24"/>
                <w:highlight w:val="yellow"/>
              </w:rPr>
              <w:t>Markierungen</w:t>
            </w:r>
          </w:p>
          <w:p w14:paraId="30D5D184" w14:textId="17A34F42" w:rsidR="006A165E" w:rsidRPr="00A51A8F" w:rsidRDefault="006A165E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51A8F">
              <w:rPr>
                <w:rFonts w:ascii="Arial" w:hAnsi="Arial" w:cs="Arial"/>
                <w:sz w:val="24"/>
                <w:szCs w:val="24"/>
              </w:rPr>
              <w:t>Ergänzungen</w:t>
            </w:r>
            <w:r w:rsidR="00F50C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1A8F">
              <w:rPr>
                <w:rFonts w:ascii="Arial" w:hAnsi="Arial" w:cs="Arial"/>
                <w:b/>
                <w:color w:val="C00000"/>
                <w:sz w:val="24"/>
                <w:szCs w:val="24"/>
              </w:rPr>
              <w:t>(</w:t>
            </w:r>
            <w:r w:rsidRPr="00A51A8F">
              <w:rPr>
                <w:rFonts w:ascii="Arial" w:hAnsi="Arial" w:cs="Arial"/>
                <w:color w:val="C00000"/>
                <w:sz w:val="24"/>
                <w:szCs w:val="24"/>
              </w:rPr>
              <w:t>in Klammern</w:t>
            </w:r>
            <w:r w:rsidRPr="00A51A8F">
              <w:rPr>
                <w:rFonts w:ascii="Arial" w:hAnsi="Arial" w:cs="Arial"/>
                <w:b/>
                <w:color w:val="C00000"/>
                <w:sz w:val="24"/>
                <w:szCs w:val="24"/>
              </w:rPr>
              <w:t>)</w:t>
            </w:r>
          </w:p>
          <w:p w14:paraId="55AF6E2E" w14:textId="413C0B96" w:rsidR="00A51A8F" w:rsidRPr="00A51A8F" w:rsidRDefault="00A51A8F" w:rsidP="00F50CF2">
            <w:pPr>
              <w:pStyle w:val="Listenabsatz"/>
              <w:numPr>
                <w:ilvl w:val="0"/>
                <w:numId w:val="8"/>
              </w:num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1A8F">
              <w:rPr>
                <w:rFonts w:ascii="Arial" w:hAnsi="Arial" w:cs="Arial"/>
                <w:color w:val="000000" w:themeColor="text1"/>
                <w:sz w:val="24"/>
                <w:szCs w:val="24"/>
              </w:rPr>
              <w:t>[...]</w:t>
            </w:r>
          </w:p>
          <w:p w14:paraId="0FCB10CA" w14:textId="10B580DA" w:rsidR="006A165E" w:rsidRPr="00275C2D" w:rsidRDefault="006E24BD" w:rsidP="006A16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4656" behindDoc="0" locked="0" layoutInCell="1" allowOverlap="1" wp14:anchorId="6159FFC3" wp14:editId="19FF72BC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73025</wp:posOffset>
                  </wp:positionV>
                  <wp:extent cx="914400" cy="914400"/>
                  <wp:effectExtent l="0" t="0" r="0" b="0"/>
                  <wp:wrapNone/>
                  <wp:docPr id="5" name="Grafik 5" descr="Proj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rojector.sv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EA5080" w14:textId="1736144D" w:rsidR="006A165E" w:rsidRDefault="00F50CF2" w:rsidP="006A165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Stelle deine </w:t>
            </w:r>
            <w:r w:rsidR="00275C2D" w:rsidRPr="00275C2D">
              <w:rPr>
                <w:rFonts w:ascii="Arial" w:hAnsi="Arial" w:cs="Arial"/>
              </w:rPr>
              <w:t xml:space="preserve">Ergebnisse der Klasse </w:t>
            </w:r>
            <w:r w:rsidR="00245E41">
              <w:rPr>
                <w:rFonts w:ascii="Arial" w:hAnsi="Arial" w:cs="Arial"/>
              </w:rPr>
              <w:t>vor</w:t>
            </w:r>
            <w:r>
              <w:rPr>
                <w:rFonts w:ascii="Arial" w:hAnsi="Arial" w:cs="Arial"/>
              </w:rPr>
              <w:t>!</w:t>
            </w:r>
          </w:p>
          <w:p w14:paraId="7AFDA24B" w14:textId="136E47C0" w:rsidR="00245E41" w:rsidRPr="00275C2D" w:rsidRDefault="00245E41" w:rsidP="00245E41">
            <w:pPr>
              <w:pStyle w:val="Listenabsatz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Nutze hierfür den </w:t>
            </w:r>
            <w:proofErr w:type="spellStart"/>
            <w:r>
              <w:rPr>
                <w:rFonts w:ascii="Arial" w:hAnsi="Arial" w:cs="Arial"/>
              </w:rPr>
              <w:t>Beamer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  <w:p w14:paraId="1659D1E4" w14:textId="063E425B" w:rsidR="006A165E" w:rsidRPr="00275C2D" w:rsidRDefault="006A165E" w:rsidP="006A165E">
            <w:pPr>
              <w:rPr>
                <w:rFonts w:ascii="Arial" w:hAnsi="Arial" w:cs="Arial"/>
              </w:rPr>
            </w:pPr>
          </w:p>
          <w:p w14:paraId="15D38DF9" w14:textId="665A32F2" w:rsidR="006A165E" w:rsidRPr="00275C2D" w:rsidRDefault="006A165E" w:rsidP="006A165E">
            <w:pPr>
              <w:rPr>
                <w:rFonts w:ascii="Arial" w:hAnsi="Arial" w:cs="Arial"/>
              </w:rPr>
            </w:pPr>
          </w:p>
          <w:p w14:paraId="02BF5F17" w14:textId="40C242B0" w:rsidR="00275C2D" w:rsidRDefault="00275C2D" w:rsidP="006A165E">
            <w:pPr>
              <w:rPr>
                <w:rFonts w:ascii="Arial" w:hAnsi="Arial" w:cs="Arial"/>
              </w:rPr>
            </w:pPr>
          </w:p>
          <w:p w14:paraId="0691D9F5" w14:textId="06A2D4EF" w:rsidR="00275C2D" w:rsidRPr="00275C2D" w:rsidRDefault="00275C2D" w:rsidP="006A165E">
            <w:pPr>
              <w:rPr>
                <w:rFonts w:ascii="Arial" w:hAnsi="Arial" w:cs="Arial"/>
              </w:rPr>
            </w:pPr>
          </w:p>
          <w:p w14:paraId="6F7C99A2" w14:textId="5D2AFF6F" w:rsidR="006A165E" w:rsidRPr="00275C2D" w:rsidRDefault="00F50CF2" w:rsidP="006A165E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Diskutiert die </w:t>
            </w:r>
            <w:r w:rsidR="00275C2D" w:rsidRPr="00275C2D">
              <w:rPr>
                <w:rFonts w:ascii="Arial" w:hAnsi="Arial" w:cs="Arial"/>
              </w:rPr>
              <w:t xml:space="preserve">unterschiedlichen </w:t>
            </w:r>
            <w:r w:rsidR="006A165E" w:rsidRPr="00275C2D">
              <w:rPr>
                <w:rFonts w:ascii="Arial" w:hAnsi="Arial" w:cs="Arial"/>
              </w:rPr>
              <w:t>Analyseergebnisse</w:t>
            </w:r>
            <w:r>
              <w:rPr>
                <w:rFonts w:ascii="Arial" w:hAnsi="Arial" w:cs="Arial"/>
              </w:rPr>
              <w:t xml:space="preserve"> oder</w:t>
            </w:r>
            <w:r w:rsidR="00275C2D" w:rsidRPr="00275C2D">
              <w:rPr>
                <w:rFonts w:ascii="Arial" w:hAnsi="Arial" w:cs="Arial"/>
              </w:rPr>
              <w:t xml:space="preserve"> Interpretationsansä</w:t>
            </w:r>
            <w:r w:rsidR="006A165E" w:rsidRPr="00275C2D">
              <w:rPr>
                <w:rFonts w:ascii="Arial" w:hAnsi="Arial" w:cs="Arial"/>
              </w:rPr>
              <w:t>tz</w:t>
            </w:r>
            <w:r w:rsidR="00275C2D" w:rsidRPr="00275C2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!</w:t>
            </w:r>
          </w:p>
          <w:p w14:paraId="3F95B5D8" w14:textId="59EC2663" w:rsidR="00224CB8" w:rsidRDefault="00224CB8" w:rsidP="00081BD7">
            <w:pPr>
              <w:rPr>
                <w:rFonts w:ascii="Arial" w:hAnsi="Arial" w:cs="Arial"/>
                <w:sz w:val="22"/>
              </w:rPr>
            </w:pPr>
          </w:p>
          <w:p w14:paraId="075D41B5" w14:textId="1237159E" w:rsidR="00224CB8" w:rsidRDefault="006E24BD" w:rsidP="00275C2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anchor distT="0" distB="0" distL="114300" distR="114300" simplePos="0" relativeHeight="251658752" behindDoc="0" locked="0" layoutInCell="1" allowOverlap="1" wp14:anchorId="3D7342E5" wp14:editId="4CD6990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48895</wp:posOffset>
                  </wp:positionV>
                  <wp:extent cx="914400" cy="914400"/>
                  <wp:effectExtent l="0" t="0" r="0" b="0"/>
                  <wp:wrapNone/>
                  <wp:docPr id="9" name="Grafik 9" descr="Lehr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acher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E6A9D" w14:textId="4CAC8A01" w:rsidR="002E217D" w:rsidRDefault="002E217D" w:rsidP="00275C2D">
            <w:pPr>
              <w:rPr>
                <w:rFonts w:ascii="Arial" w:hAnsi="Arial" w:cs="Arial"/>
                <w:sz w:val="22"/>
              </w:rPr>
            </w:pPr>
          </w:p>
          <w:p w14:paraId="013CC2CF" w14:textId="77777777" w:rsidR="002E217D" w:rsidRDefault="002E217D" w:rsidP="00275C2D">
            <w:pPr>
              <w:rPr>
                <w:rFonts w:ascii="Arial" w:hAnsi="Arial" w:cs="Arial"/>
                <w:sz w:val="22"/>
              </w:rPr>
            </w:pPr>
          </w:p>
          <w:p w14:paraId="27A9ECA8" w14:textId="0048D9B1" w:rsidR="002E217D" w:rsidRPr="006F13D7" w:rsidRDefault="002E217D" w:rsidP="00275C2D">
            <w:pPr>
              <w:rPr>
                <w:rFonts w:ascii="Arial" w:hAnsi="Arial" w:cs="Arial"/>
                <w:sz w:val="22"/>
              </w:rPr>
            </w:pPr>
          </w:p>
        </w:tc>
      </w:tr>
    </w:tbl>
    <w:p w14:paraId="537C8E3E" w14:textId="77777777" w:rsidR="00245E41" w:rsidRDefault="00245E41" w:rsidP="00275C2D">
      <w:pPr>
        <w:rPr>
          <w:rFonts w:ascii="Arial" w:hAnsi="Arial" w:cs="Arial"/>
          <w:sz w:val="14"/>
          <w:szCs w:val="14"/>
        </w:rPr>
      </w:pPr>
    </w:p>
    <w:sectPr w:rsidR="00245E41" w:rsidSect="00DE7E3D"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FCA6E" w14:textId="77777777" w:rsidR="001B32F4" w:rsidRDefault="001B32F4" w:rsidP="00DE7E3D">
      <w:pPr>
        <w:spacing w:after="0" w:line="240" w:lineRule="auto"/>
      </w:pPr>
      <w:r>
        <w:separator/>
      </w:r>
    </w:p>
  </w:endnote>
  <w:endnote w:type="continuationSeparator" w:id="0">
    <w:p w14:paraId="3CD8D9A3" w14:textId="77777777" w:rsidR="001B32F4" w:rsidRDefault="001B32F4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BE5F" w14:textId="77777777" w:rsidR="001B32F4" w:rsidRDefault="001B32F4" w:rsidP="00DE7E3D">
      <w:pPr>
        <w:spacing w:after="0" w:line="240" w:lineRule="auto"/>
      </w:pPr>
      <w:r>
        <w:separator/>
      </w:r>
    </w:p>
  </w:footnote>
  <w:footnote w:type="continuationSeparator" w:id="0">
    <w:p w14:paraId="2FEDD4D0" w14:textId="77777777" w:rsidR="001B32F4" w:rsidRDefault="001B32F4" w:rsidP="00DE7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A34F8"/>
    <w:multiLevelType w:val="hybridMultilevel"/>
    <w:tmpl w:val="65EC7654"/>
    <w:lvl w:ilvl="0" w:tplc="2CF646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E50"/>
    <w:multiLevelType w:val="hybridMultilevel"/>
    <w:tmpl w:val="1D941E1C"/>
    <w:lvl w:ilvl="0" w:tplc="BB8A33E4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E2B4D"/>
    <w:multiLevelType w:val="hybridMultilevel"/>
    <w:tmpl w:val="1F124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F228C"/>
    <w:multiLevelType w:val="hybridMultilevel"/>
    <w:tmpl w:val="0C7A08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4D3F"/>
    <w:rsid w:val="0003512A"/>
    <w:rsid w:val="000931D4"/>
    <w:rsid w:val="000C71FF"/>
    <w:rsid w:val="000F7188"/>
    <w:rsid w:val="001122DD"/>
    <w:rsid w:val="00113DA9"/>
    <w:rsid w:val="001406D6"/>
    <w:rsid w:val="00141EC8"/>
    <w:rsid w:val="00170559"/>
    <w:rsid w:val="00175D4F"/>
    <w:rsid w:val="0017668C"/>
    <w:rsid w:val="001815A2"/>
    <w:rsid w:val="001A5AAA"/>
    <w:rsid w:val="001B32F4"/>
    <w:rsid w:val="001B57C8"/>
    <w:rsid w:val="001E6712"/>
    <w:rsid w:val="002058FD"/>
    <w:rsid w:val="00212991"/>
    <w:rsid w:val="002249C2"/>
    <w:rsid w:val="00224CB8"/>
    <w:rsid w:val="002272C9"/>
    <w:rsid w:val="00245E41"/>
    <w:rsid w:val="00246D32"/>
    <w:rsid w:val="00253455"/>
    <w:rsid w:val="00267701"/>
    <w:rsid w:val="00272CDB"/>
    <w:rsid w:val="00275C2D"/>
    <w:rsid w:val="00286BA3"/>
    <w:rsid w:val="002B35C3"/>
    <w:rsid w:val="002E217D"/>
    <w:rsid w:val="0034071A"/>
    <w:rsid w:val="00343CB6"/>
    <w:rsid w:val="0038049A"/>
    <w:rsid w:val="00384637"/>
    <w:rsid w:val="003A3139"/>
    <w:rsid w:val="003C24A7"/>
    <w:rsid w:val="003D0E09"/>
    <w:rsid w:val="003F3607"/>
    <w:rsid w:val="00430C4F"/>
    <w:rsid w:val="0048606B"/>
    <w:rsid w:val="00494EDE"/>
    <w:rsid w:val="004C110E"/>
    <w:rsid w:val="004C2B34"/>
    <w:rsid w:val="004D626B"/>
    <w:rsid w:val="00502ABD"/>
    <w:rsid w:val="00516DB0"/>
    <w:rsid w:val="00554D17"/>
    <w:rsid w:val="00556C6F"/>
    <w:rsid w:val="00582276"/>
    <w:rsid w:val="00587B4D"/>
    <w:rsid w:val="00592F01"/>
    <w:rsid w:val="005C05B8"/>
    <w:rsid w:val="005C514E"/>
    <w:rsid w:val="00602741"/>
    <w:rsid w:val="006050F5"/>
    <w:rsid w:val="006115BB"/>
    <w:rsid w:val="00633677"/>
    <w:rsid w:val="00642C33"/>
    <w:rsid w:val="00657B7F"/>
    <w:rsid w:val="006607C7"/>
    <w:rsid w:val="006858C1"/>
    <w:rsid w:val="006A165E"/>
    <w:rsid w:val="006E24BD"/>
    <w:rsid w:val="006F13D7"/>
    <w:rsid w:val="0070383A"/>
    <w:rsid w:val="007745F7"/>
    <w:rsid w:val="007D0304"/>
    <w:rsid w:val="007F4543"/>
    <w:rsid w:val="008040C0"/>
    <w:rsid w:val="0082045D"/>
    <w:rsid w:val="00843320"/>
    <w:rsid w:val="00854FB0"/>
    <w:rsid w:val="008E6E8B"/>
    <w:rsid w:val="008F02DA"/>
    <w:rsid w:val="008F3071"/>
    <w:rsid w:val="009550A9"/>
    <w:rsid w:val="00955C10"/>
    <w:rsid w:val="00974483"/>
    <w:rsid w:val="009A3B1E"/>
    <w:rsid w:val="009E6584"/>
    <w:rsid w:val="00A30E27"/>
    <w:rsid w:val="00A51A8F"/>
    <w:rsid w:val="00A77419"/>
    <w:rsid w:val="00A83921"/>
    <w:rsid w:val="00AB72A3"/>
    <w:rsid w:val="00AF3983"/>
    <w:rsid w:val="00B16F8F"/>
    <w:rsid w:val="00B31FC1"/>
    <w:rsid w:val="00B83BBA"/>
    <w:rsid w:val="00BE5206"/>
    <w:rsid w:val="00BF16B4"/>
    <w:rsid w:val="00C30163"/>
    <w:rsid w:val="00C369F0"/>
    <w:rsid w:val="00C556E5"/>
    <w:rsid w:val="00C76262"/>
    <w:rsid w:val="00C9106D"/>
    <w:rsid w:val="00C94AED"/>
    <w:rsid w:val="00CB2E8C"/>
    <w:rsid w:val="00CD3E08"/>
    <w:rsid w:val="00D11FA6"/>
    <w:rsid w:val="00D1370C"/>
    <w:rsid w:val="00D2049E"/>
    <w:rsid w:val="00D2342E"/>
    <w:rsid w:val="00D2779B"/>
    <w:rsid w:val="00D47E2C"/>
    <w:rsid w:val="00D545B8"/>
    <w:rsid w:val="00D7462A"/>
    <w:rsid w:val="00D76C7E"/>
    <w:rsid w:val="00DB2F6B"/>
    <w:rsid w:val="00DD7B8A"/>
    <w:rsid w:val="00DE7E3D"/>
    <w:rsid w:val="00E12C6C"/>
    <w:rsid w:val="00E23B45"/>
    <w:rsid w:val="00E373F2"/>
    <w:rsid w:val="00E52340"/>
    <w:rsid w:val="00E564A3"/>
    <w:rsid w:val="00E57C29"/>
    <w:rsid w:val="00E965CB"/>
    <w:rsid w:val="00EA1B00"/>
    <w:rsid w:val="00EC4284"/>
    <w:rsid w:val="00F21B36"/>
    <w:rsid w:val="00F50329"/>
    <w:rsid w:val="00F50CF2"/>
    <w:rsid w:val="00F82F27"/>
    <w:rsid w:val="00FB104B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31D21"/>
  <w15:docId w15:val="{1ED5501B-2171-43F1-96A2-907B189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E6E8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6E8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6E8B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6E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E6E8B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245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#lesen.bayern</cp:lastModifiedBy>
  <cp:revision>4</cp:revision>
  <cp:lastPrinted>2023-11-06T11:19:00Z</cp:lastPrinted>
  <dcterms:created xsi:type="dcterms:W3CDTF">2023-11-06T11:13:00Z</dcterms:created>
  <dcterms:modified xsi:type="dcterms:W3CDTF">2023-12-05T06:05:00Z</dcterms:modified>
</cp:coreProperties>
</file>