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783572" w:rsidRDefault="00A27BFE" w:rsidP="00A27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5"/>
          <w:tab w:val="center" w:pos="4535"/>
        </w:tabs>
        <w:spacing w:before="0" w:after="240" w:line="240" w:lineRule="auto"/>
        <w:contextualSpacing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ab/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ab/>
      </w:r>
      <w:r w:rsidR="00186B80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Placemat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6F13D7" w:rsidRPr="005E68D4" w:rsidRDefault="005E68D4" w:rsidP="006F13D7">
            <w:pPr>
              <w:rPr>
                <w:rFonts w:ascii="Arial" w:hAnsi="Arial" w:cs="Arial"/>
                <w:sz w:val="22"/>
              </w:rPr>
            </w:pPr>
            <w:r w:rsidRPr="005E68D4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6F13D7" w:rsidRPr="005E68D4" w:rsidRDefault="00A822FF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– 13</w:t>
            </w:r>
            <w:r w:rsidR="005E68D4" w:rsidRPr="005E68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5E68D4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5E68D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6F13D7" w:rsidRPr="005E68D4" w:rsidRDefault="003A4616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Einsatz in allen Fächern und auch fächerübergreifend </w:t>
            </w:r>
            <w:r w:rsidR="004C010E">
              <w:rPr>
                <w:rFonts w:ascii="Arial" w:hAnsi="Arial" w:cs="Arial"/>
                <w:sz w:val="22"/>
              </w:rPr>
              <w:t>möglich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6F13D7" w:rsidRPr="005E68D4" w:rsidRDefault="00783572" w:rsidP="000F15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186B80">
              <w:rPr>
                <w:rFonts w:ascii="Arial" w:hAnsi="Arial" w:cs="Arial"/>
                <w:sz w:val="22"/>
              </w:rPr>
              <w:t>lle Textsorten</w:t>
            </w:r>
            <w:r>
              <w:rPr>
                <w:rFonts w:ascii="Arial" w:hAnsi="Arial" w:cs="Arial"/>
                <w:sz w:val="22"/>
              </w:rPr>
              <w:t xml:space="preserve"> (insbesondere als Methode vor und nach dem Lesen)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A27BFE" w:rsidRDefault="00186B80" w:rsidP="00A27BF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Auf </w:t>
            </w:r>
            <w:r w:rsidR="00A27BFE">
              <w:rPr>
                <w:rFonts w:ascii="Arial" w:hAnsi="Arial" w:cs="Arial"/>
                <w:sz w:val="22"/>
              </w:rPr>
              <w:t>einer Placemat</w:t>
            </w:r>
            <w:r>
              <w:rPr>
                <w:rFonts w:ascii="Arial" w:hAnsi="Arial" w:cs="Arial"/>
                <w:sz w:val="22"/>
              </w:rPr>
              <w:t xml:space="preserve"> halten die Beteiligten zunächst individuelle Gedanken in separaten Feldern fest, bevor sie auf einem weiteren Feld gemeinsam </w:t>
            </w:r>
            <w:r w:rsidR="00765BA9">
              <w:rPr>
                <w:rFonts w:ascii="Arial" w:hAnsi="Arial" w:cs="Arial"/>
                <w:sz w:val="22"/>
              </w:rPr>
              <w:t xml:space="preserve">daraus </w:t>
            </w:r>
            <w:r w:rsidR="00A27BFE">
              <w:rPr>
                <w:rFonts w:ascii="Arial" w:hAnsi="Arial" w:cs="Arial"/>
                <w:sz w:val="22"/>
              </w:rPr>
              <w:t>einen Konsens niederschreiben.</w:t>
            </w:r>
          </w:p>
          <w:p w:rsidR="00783572" w:rsidRPr="005E68D4" w:rsidRDefault="00A27BFE" w:rsidP="00A27BFE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 w:rsidR="00783572">
              <w:rPr>
                <w:rFonts w:ascii="Arial" w:hAnsi="Arial" w:cs="Arial"/>
                <w:sz w:val="22"/>
              </w:rPr>
              <w:t>Variante: Aufteilung in Felder für Teilaspekte eines Textes)</w:t>
            </w:r>
          </w:p>
        </w:tc>
      </w:tr>
      <w:tr w:rsidR="006F13D7" w:rsidRPr="006F13D7" w:rsidTr="00C851FB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Materialien</w:t>
            </w:r>
            <w:r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6F13D7" w:rsidRPr="006F13D7" w:rsidRDefault="00783572" w:rsidP="00A27BFE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Methodenkarte, </w:t>
            </w:r>
            <w:proofErr w:type="spellStart"/>
            <w:r w:rsidR="00A27BFE">
              <w:rPr>
                <w:rFonts w:ascii="Arial" w:hAnsi="Arial" w:cs="Arial"/>
                <w:sz w:val="22"/>
              </w:rPr>
              <w:t>Placemats</w:t>
            </w:r>
            <w:proofErr w:type="spellEnd"/>
            <w:r w:rsidR="00A27BFE">
              <w:rPr>
                <w:rFonts w:ascii="Arial" w:hAnsi="Arial" w:cs="Arial"/>
                <w:sz w:val="22"/>
              </w:rPr>
              <w:t xml:space="preserve"> (s. </w:t>
            </w:r>
            <w:r>
              <w:rPr>
                <w:rFonts w:ascii="Arial" w:hAnsi="Arial" w:cs="Arial"/>
                <w:sz w:val="22"/>
              </w:rPr>
              <w:t>Blatt mit Raster</w:t>
            </w:r>
            <w:r w:rsidR="00A27BFE">
              <w:rPr>
                <w:rFonts w:ascii="Arial" w:hAnsi="Arial" w:cs="Arial"/>
                <w:sz w:val="22"/>
              </w:rPr>
              <w:t>) für jede Gruppe</w:t>
            </w:r>
          </w:p>
        </w:tc>
      </w:tr>
    </w:tbl>
    <w:p w:rsidR="009D44A9" w:rsidRDefault="009D44A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243B15" w:rsidTr="00C851FB">
        <w:tc>
          <w:tcPr>
            <w:tcW w:w="9210" w:type="dxa"/>
          </w:tcPr>
          <w:p w:rsidR="00224CB8" w:rsidRPr="00A27BFE" w:rsidRDefault="00966CCA" w:rsidP="00783572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27BFE">
              <w:rPr>
                <w:rFonts w:ascii="Arial" w:hAnsi="Arial" w:cs="Arial"/>
                <w:b/>
                <w:sz w:val="30"/>
                <w:szCs w:val="30"/>
              </w:rPr>
              <w:t>Placemat</w:t>
            </w:r>
          </w:p>
          <w:p w:rsidR="00783572" w:rsidRPr="00243B15" w:rsidRDefault="00783572" w:rsidP="00783572">
            <w:pPr>
              <w:spacing w:before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A27BFE">
              <w:rPr>
                <w:rFonts w:ascii="Arial" w:hAnsi="Arial" w:cs="Arial"/>
                <w:b/>
                <w:sz w:val="30"/>
                <w:szCs w:val="30"/>
              </w:rPr>
              <w:t>Methodenkarte – Lehrkraft</w:t>
            </w:r>
          </w:p>
        </w:tc>
      </w:tr>
      <w:tr w:rsidR="00224CB8" w:rsidRPr="006F13D7" w:rsidTr="00C851FB">
        <w:tc>
          <w:tcPr>
            <w:tcW w:w="9210" w:type="dxa"/>
          </w:tcPr>
          <w:p w:rsidR="00966CCA" w:rsidRPr="00FB10DC" w:rsidRDefault="00966CCA" w:rsidP="00A27BFE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FB10DC">
              <w:rPr>
                <w:rFonts w:ascii="Arial" w:hAnsi="Arial" w:cs="Arial"/>
                <w:b/>
                <w:sz w:val="22"/>
              </w:rPr>
              <w:t>Einsatz:</w:t>
            </w:r>
          </w:p>
          <w:p w:rsidR="00C851FB" w:rsidRDefault="00966CCA" w:rsidP="00A27BFE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Diese Methode kann vielfältig eingesetzt werden. Zur </w:t>
            </w:r>
            <w:r w:rsidR="00DE11B1">
              <w:rPr>
                <w:rFonts w:ascii="Arial" w:hAnsi="Arial" w:cs="Arial"/>
                <w:sz w:val="22"/>
              </w:rPr>
              <w:t xml:space="preserve">Sicherung von Textverständnis, zur </w:t>
            </w:r>
            <w:r>
              <w:rPr>
                <w:rFonts w:ascii="Arial" w:hAnsi="Arial" w:cs="Arial"/>
                <w:sz w:val="22"/>
              </w:rPr>
              <w:t>Aktivierung des Vorwissens,</w:t>
            </w:r>
            <w:r w:rsidR="00765BA9">
              <w:rPr>
                <w:rFonts w:ascii="Arial" w:hAnsi="Arial" w:cs="Arial"/>
                <w:sz w:val="22"/>
              </w:rPr>
              <w:t xml:space="preserve"> zur Erarbeitung</w:t>
            </w:r>
            <w:r>
              <w:rPr>
                <w:rFonts w:ascii="Arial" w:hAnsi="Arial" w:cs="Arial"/>
                <w:sz w:val="22"/>
              </w:rPr>
              <w:t xml:space="preserve"> von Wissen, zur Wiederholung, aber auch zur Reflexion usw. Dabei wird die Aktivierung aller Gruppenmitglieder sichergestellt. </w:t>
            </w:r>
          </w:p>
          <w:p w:rsidR="00966CCA" w:rsidRPr="00FB10DC" w:rsidRDefault="00966CCA" w:rsidP="00A27BFE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FB10DC">
              <w:rPr>
                <w:rFonts w:ascii="Arial" w:hAnsi="Arial" w:cs="Arial"/>
                <w:b/>
                <w:sz w:val="22"/>
              </w:rPr>
              <w:t>Ziel:</w:t>
            </w:r>
          </w:p>
          <w:p w:rsidR="00966CCA" w:rsidRDefault="00966CCA" w:rsidP="00A27BFE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 fördert </w:t>
            </w:r>
            <w:r w:rsidR="00A27BFE">
              <w:rPr>
                <w:rFonts w:ascii="Arial" w:hAnsi="Arial" w:cs="Arial"/>
                <w:sz w:val="22"/>
              </w:rPr>
              <w:t xml:space="preserve">die Lesekompetenz (bzw. die Teilaspekte Vorwissensaktivierung, Textverständnis durch Zusammenfassen und Anschlusskommunikation) die Kommunikationsfähigkeit </w:t>
            </w:r>
            <w:r>
              <w:rPr>
                <w:rFonts w:ascii="Arial" w:hAnsi="Arial" w:cs="Arial"/>
                <w:sz w:val="22"/>
              </w:rPr>
              <w:t>sowie die Fähigkeit</w:t>
            </w:r>
            <w:r w:rsidR="00A27BFE">
              <w:rPr>
                <w:rFonts w:ascii="Arial" w:hAnsi="Arial" w:cs="Arial"/>
                <w:sz w:val="22"/>
              </w:rPr>
              <w:t>,</w:t>
            </w:r>
            <w:r>
              <w:rPr>
                <w:rFonts w:ascii="Arial" w:hAnsi="Arial" w:cs="Arial"/>
                <w:sz w:val="22"/>
              </w:rPr>
              <w:t xml:space="preserve"> gemeinsame Entscheidungen zu treffen. </w:t>
            </w:r>
          </w:p>
          <w:p w:rsidR="00966CCA" w:rsidRPr="00FB10DC" w:rsidRDefault="00966CCA" w:rsidP="00A27BFE">
            <w:pPr>
              <w:spacing w:after="0"/>
              <w:jc w:val="both"/>
              <w:rPr>
                <w:rFonts w:ascii="Arial" w:hAnsi="Arial" w:cs="Arial"/>
                <w:b/>
                <w:sz w:val="22"/>
              </w:rPr>
            </w:pPr>
            <w:r w:rsidRPr="00FB10DC">
              <w:rPr>
                <w:rFonts w:ascii="Arial" w:hAnsi="Arial" w:cs="Arial"/>
                <w:b/>
                <w:sz w:val="22"/>
              </w:rPr>
              <w:t xml:space="preserve">Ablauf: </w:t>
            </w:r>
          </w:p>
          <w:p w:rsidR="00A27BFE" w:rsidRDefault="00A27BFE" w:rsidP="00A27BFE">
            <w:pPr>
              <w:pStyle w:val="Listenabsatz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A27BFE">
              <w:rPr>
                <w:rFonts w:ascii="Arial" w:hAnsi="Arial" w:cs="Arial"/>
              </w:rPr>
              <w:t>Die Lehrkraft gibt eine konkrete Fragestellung sowie einen Zeitrahmen vor</w:t>
            </w:r>
            <w:r>
              <w:rPr>
                <w:rFonts w:ascii="Arial" w:hAnsi="Arial" w:cs="Arial"/>
              </w:rPr>
              <w:t xml:space="preserve"> und teilt die Klasse in Gruppen. </w:t>
            </w:r>
          </w:p>
          <w:p w:rsidR="00A27BFE" w:rsidRDefault="00966CCA" w:rsidP="00A27BFE">
            <w:pPr>
              <w:pStyle w:val="Listenabsatz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A27BFE">
              <w:rPr>
                <w:rFonts w:ascii="Arial" w:hAnsi="Arial" w:cs="Arial"/>
              </w:rPr>
              <w:t>In</w:t>
            </w:r>
            <w:r w:rsidR="00DD2F24">
              <w:rPr>
                <w:rFonts w:ascii="Arial" w:hAnsi="Arial" w:cs="Arial"/>
              </w:rPr>
              <w:t xml:space="preserve"> Einzelarbeit notieren die Schülerinnen und Schüler</w:t>
            </w:r>
            <w:r w:rsidRPr="00A27BFE">
              <w:rPr>
                <w:rFonts w:ascii="Arial" w:hAnsi="Arial" w:cs="Arial"/>
              </w:rPr>
              <w:t xml:space="preserve"> zunächst stichpunktartig ihre Gedanken </w:t>
            </w:r>
            <w:r w:rsidR="00A27BFE">
              <w:rPr>
                <w:rFonts w:ascii="Arial" w:hAnsi="Arial" w:cs="Arial"/>
              </w:rPr>
              <w:t xml:space="preserve">zu einem Thema </w:t>
            </w:r>
            <w:r w:rsidRPr="00A27BFE">
              <w:rPr>
                <w:rFonts w:ascii="Arial" w:hAnsi="Arial" w:cs="Arial"/>
              </w:rPr>
              <w:t xml:space="preserve">auf einem eigenen Feld auf dem gemeinsamen Blatt. </w:t>
            </w:r>
          </w:p>
          <w:p w:rsidR="00A27BFE" w:rsidRPr="00A27BFE" w:rsidRDefault="00A27BFE" w:rsidP="00A27BFE">
            <w:pPr>
              <w:pStyle w:val="Listenabsatz"/>
              <w:ind w:left="360"/>
              <w:rPr>
                <w:rFonts w:ascii="Arial" w:hAnsi="Arial" w:cs="Arial"/>
                <w:i/>
              </w:rPr>
            </w:pPr>
            <w:r w:rsidRPr="00A27BFE">
              <w:rPr>
                <w:rFonts w:ascii="Arial" w:hAnsi="Arial" w:cs="Arial"/>
                <w:i/>
              </w:rPr>
              <w:t>Variante: Möglich ist auch eine Aufteilung in Felder für Teilaspekte eines Textes oder Themas (statt in Felder für die einzelnen Bearbeiter</w:t>
            </w:r>
            <w:r w:rsidR="00DD2F24">
              <w:rPr>
                <w:rFonts w:ascii="Arial" w:hAnsi="Arial" w:cs="Arial"/>
                <w:i/>
              </w:rPr>
              <w:t>/-innen</w:t>
            </w:r>
            <w:r w:rsidRPr="00A27BFE">
              <w:rPr>
                <w:rFonts w:ascii="Arial" w:hAnsi="Arial" w:cs="Arial"/>
                <w:i/>
              </w:rPr>
              <w:t>).</w:t>
            </w:r>
          </w:p>
          <w:p w:rsidR="00A27BFE" w:rsidRDefault="00966CCA" w:rsidP="00A27BFE">
            <w:pPr>
              <w:pStyle w:val="Listenabsatz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A27BFE">
              <w:rPr>
                <w:rFonts w:ascii="Arial" w:hAnsi="Arial" w:cs="Arial"/>
              </w:rPr>
              <w:t>Diese Felder werden dann den anderen</w:t>
            </w:r>
            <w:r w:rsidR="00A27BFE">
              <w:rPr>
                <w:rFonts w:ascii="Arial" w:hAnsi="Arial" w:cs="Arial"/>
              </w:rPr>
              <w:t xml:space="preserve"> Gruppenmitgliedern vorgestellt</w:t>
            </w:r>
            <w:r w:rsidRPr="00A27BFE">
              <w:rPr>
                <w:rFonts w:ascii="Arial" w:hAnsi="Arial" w:cs="Arial"/>
              </w:rPr>
              <w:t xml:space="preserve"> bzw. ihnen vorgelesen. </w:t>
            </w:r>
            <w:r w:rsidR="00BE56EB" w:rsidRPr="00A27BFE">
              <w:rPr>
                <w:rFonts w:ascii="Arial" w:hAnsi="Arial" w:cs="Arial"/>
              </w:rPr>
              <w:t xml:space="preserve">(Es ist auch möglich, dass die </w:t>
            </w:r>
            <w:proofErr w:type="spellStart"/>
            <w:r w:rsidR="00DD2F24">
              <w:rPr>
                <w:rFonts w:ascii="Arial" w:hAnsi="Arial" w:cs="Arial"/>
              </w:rPr>
              <w:t>SuS</w:t>
            </w:r>
            <w:proofErr w:type="spellEnd"/>
            <w:r w:rsidR="00BE56EB" w:rsidRPr="00A27BFE">
              <w:rPr>
                <w:rFonts w:ascii="Arial" w:hAnsi="Arial" w:cs="Arial"/>
              </w:rPr>
              <w:t xml:space="preserve"> die Notizen</w:t>
            </w:r>
            <w:r w:rsidR="00DE11B1" w:rsidRPr="00A27BFE">
              <w:rPr>
                <w:rFonts w:ascii="Arial" w:hAnsi="Arial" w:cs="Arial"/>
              </w:rPr>
              <w:t xml:space="preserve"> der anderen einfach nur stumm l</w:t>
            </w:r>
            <w:r w:rsidR="00BE56EB" w:rsidRPr="00A27BFE">
              <w:rPr>
                <w:rFonts w:ascii="Arial" w:hAnsi="Arial" w:cs="Arial"/>
              </w:rPr>
              <w:t xml:space="preserve">esen und nur bei Bedarf Rückfragen dazu stellen.) </w:t>
            </w:r>
          </w:p>
          <w:p w:rsidR="00966CCA" w:rsidRPr="00A27BFE" w:rsidRDefault="00966CCA" w:rsidP="00A27BFE">
            <w:pPr>
              <w:pStyle w:val="Listenabsatz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 w:rsidRPr="00A27BFE">
              <w:rPr>
                <w:rFonts w:ascii="Arial" w:hAnsi="Arial" w:cs="Arial"/>
              </w:rPr>
              <w:t xml:space="preserve">Die verschiedenen Inhalte werden dann von der Gruppe gemeinsam diskutiert, bevor sich diese auf gemeinsame Inhalte einigt, die in der Mitte des Blattes notiert werden. </w:t>
            </w:r>
          </w:p>
          <w:p w:rsidR="00881EEA" w:rsidRPr="00A27BFE" w:rsidRDefault="00A27BFE" w:rsidP="00A27BFE">
            <w:pPr>
              <w:pStyle w:val="Listenabsatz"/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</w:t>
            </w:r>
            <w:r w:rsidR="00BE56EB" w:rsidRPr="00A27BFE">
              <w:rPr>
                <w:rFonts w:ascii="Arial" w:hAnsi="Arial" w:cs="Arial"/>
              </w:rPr>
              <w:t xml:space="preserve"> Arbeitsergebnisse können </w:t>
            </w:r>
            <w:r w:rsidR="00765BA9" w:rsidRPr="00A27BFE">
              <w:rPr>
                <w:rFonts w:ascii="Arial" w:hAnsi="Arial" w:cs="Arial"/>
              </w:rPr>
              <w:t>anschließend</w:t>
            </w:r>
            <w:r w:rsidR="00BE56EB" w:rsidRPr="00A27B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präsentiert werden, b</w:t>
            </w:r>
            <w:r w:rsidR="00BE56EB" w:rsidRPr="00A27BFE">
              <w:rPr>
                <w:rFonts w:ascii="Arial" w:hAnsi="Arial" w:cs="Arial"/>
              </w:rPr>
              <w:t xml:space="preserve">eispielsweise </w:t>
            </w:r>
            <w:r w:rsidR="00DE11B1" w:rsidRPr="00A27BFE">
              <w:rPr>
                <w:rFonts w:ascii="Arial" w:hAnsi="Arial" w:cs="Arial"/>
              </w:rPr>
              <w:t>als Aushang im Klassenzimmer</w:t>
            </w:r>
            <w:r w:rsidR="00BE56EB" w:rsidRPr="00A27BFE">
              <w:rPr>
                <w:rFonts w:ascii="Arial" w:hAnsi="Arial" w:cs="Arial"/>
              </w:rPr>
              <w:t xml:space="preserve"> oder in einer</w:t>
            </w:r>
            <w:r w:rsidRPr="00A27BFE">
              <w:rPr>
                <w:rFonts w:ascii="Arial" w:hAnsi="Arial" w:cs="Arial"/>
              </w:rPr>
              <w:t xml:space="preserve"> kurzen Präsentation im Plenum.</w:t>
            </w:r>
          </w:p>
          <w:p w:rsidR="00224CB8" w:rsidRPr="00881EEA" w:rsidRDefault="00224CB8" w:rsidP="00A27BFE">
            <w:pPr>
              <w:spacing w:before="0" w:after="0"/>
              <w:jc w:val="both"/>
              <w:rPr>
                <w:rFonts w:ascii="Arial" w:hAnsi="Arial" w:cs="Arial"/>
                <w:sz w:val="2"/>
              </w:rPr>
            </w:pPr>
          </w:p>
        </w:tc>
      </w:tr>
    </w:tbl>
    <w:p w:rsidR="00783572" w:rsidRDefault="00783572">
      <w:pPr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6F13D7" w:rsidRPr="00A822FF" w:rsidRDefault="00A27BFE" w:rsidP="00881EE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12745" wp14:editId="66BC68B7">
                <wp:simplePos x="0" y="0"/>
                <wp:positionH relativeFrom="column">
                  <wp:posOffset>-904875</wp:posOffset>
                </wp:positionH>
                <wp:positionV relativeFrom="paragraph">
                  <wp:posOffset>2572716</wp:posOffset>
                </wp:positionV>
                <wp:extent cx="533400" cy="308991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FE" w:rsidRPr="003C1776" w:rsidRDefault="00A27BFE" w:rsidP="00A27B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 1 / Teilaspekt 1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-71.25pt;margin-top:202.6pt;width:42pt;height:243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" filled="f" stroked="f" strokeweight=".5pt">
                <v:textbox style="layout-flow:vertical">
                  <w:txbxContent>
                    <w:p w:rsidR="00A27BFE" w:rsidRPr="003C1776" w:rsidRDefault="00A27BFE" w:rsidP="00A27B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 1 / Teilaspekt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35F466" wp14:editId="16EDC16D">
                <wp:simplePos x="0" y="0"/>
                <wp:positionH relativeFrom="column">
                  <wp:posOffset>2549525</wp:posOffset>
                </wp:positionH>
                <wp:positionV relativeFrom="paragraph">
                  <wp:posOffset>-2407285</wp:posOffset>
                </wp:positionV>
                <wp:extent cx="533400" cy="3089910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3400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FE" w:rsidRPr="003C1776" w:rsidRDefault="00A27BFE" w:rsidP="00A27B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Person 2 / Teilaspekt 2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3" o:spid="_x0000_s1027" type="#_x0000_t202" style="position:absolute;margin-left:200.75pt;margin-top:-189.55pt;width:42pt;height:243.3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" filled="f" stroked="f" strokeweight=".5pt">
                <v:textbox style="layout-flow:vertical;mso-layout-flow-alt:bottom-to-top">
                  <w:txbxContent>
                    <w:p w:rsidR="00A27BFE" w:rsidRPr="003C1776" w:rsidRDefault="00A27BFE" w:rsidP="00A27B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 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Teilaspek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223A4E" wp14:editId="4E2395A8">
                <wp:simplePos x="0" y="0"/>
                <wp:positionH relativeFrom="column">
                  <wp:posOffset>2703195</wp:posOffset>
                </wp:positionH>
                <wp:positionV relativeFrom="paragraph">
                  <wp:posOffset>7613015</wp:posOffset>
                </wp:positionV>
                <wp:extent cx="533400" cy="3089910"/>
                <wp:effectExtent l="0" t="1905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3400" cy="3089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BFE" w:rsidRPr="003C1776" w:rsidRDefault="00A27BFE" w:rsidP="00A27B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 4 / Teilaspekt 4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2" o:spid="_x0000_s1028" type="#_x0000_t202" style="position:absolute;margin-left:212.85pt;margin-top:599.45pt;width:42pt;height:243.3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" fillcolor="white [3212]" stroked="f" strokeweight=".5pt">
                <v:textbox style="layout-flow:vertical;mso-layout-flow-alt:bottom-to-top">
                  <w:txbxContent>
                    <w:p w:rsidR="00A27BFE" w:rsidRPr="003C1776" w:rsidRDefault="00A27BFE" w:rsidP="00A27B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 4 / Teilaspekt 4</w:t>
                      </w:r>
                    </w:p>
                  </w:txbxContent>
                </v:textbox>
              </v:shape>
            </w:pict>
          </mc:Fallback>
        </mc:AlternateContent>
      </w:r>
      <w:r w:rsid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1C6E2" wp14:editId="1D87ADA9">
                <wp:simplePos x="0" y="0"/>
                <wp:positionH relativeFrom="column">
                  <wp:posOffset>6129020</wp:posOffset>
                </wp:positionH>
                <wp:positionV relativeFrom="paragraph">
                  <wp:posOffset>2602865</wp:posOffset>
                </wp:positionV>
                <wp:extent cx="533400" cy="308991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89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776" w:rsidRPr="003C1776" w:rsidRDefault="00A27BFE" w:rsidP="00A27B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Person 3 / Teilaspekt 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0" o:spid="_x0000_s1029" type="#_x0000_t202" style="position:absolute;margin-left:482.6pt;margin-top:204.95pt;width:42pt;height:243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" filled="f" stroked="f" strokeweight=".5pt">
                <v:textbox style="layout-flow:vertical;mso-layout-flow-alt:bottom-to-top">
                  <w:txbxContent>
                    <w:p w:rsidR="003C1776" w:rsidRPr="003C1776" w:rsidRDefault="00A27BFE" w:rsidP="00A27B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Person 3 / Teilaspekt 3</w:t>
                      </w:r>
                    </w:p>
                  </w:txbxContent>
                </v:textbox>
              </v:shape>
            </w:pict>
          </mc:Fallback>
        </mc:AlternateContent>
      </w:r>
      <w:r w:rsidR="003C1776" w:rsidRP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7906B9" wp14:editId="1303D7FA">
                <wp:simplePos x="0" y="0"/>
                <wp:positionH relativeFrom="column">
                  <wp:posOffset>4222750</wp:posOffset>
                </wp:positionH>
                <wp:positionV relativeFrom="paragraph">
                  <wp:posOffset>5727065</wp:posOffset>
                </wp:positionV>
                <wp:extent cx="2192020" cy="3505200"/>
                <wp:effectExtent l="0" t="0" r="1778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2020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8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pt,450.95pt" to="505.1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" strokecolor="black [3040]"/>
            </w:pict>
          </mc:Fallback>
        </mc:AlternateContent>
      </w:r>
      <w:r w:rsidR="003C1776" w:rsidRP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815376" wp14:editId="1D6B8DD7">
                <wp:simplePos x="0" y="0"/>
                <wp:positionH relativeFrom="column">
                  <wp:posOffset>-807720</wp:posOffset>
                </wp:positionH>
                <wp:positionV relativeFrom="paragraph">
                  <wp:posOffset>-864235</wp:posOffset>
                </wp:positionV>
                <wp:extent cx="2192020" cy="3505200"/>
                <wp:effectExtent l="0" t="0" r="17780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2020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6pt,-68.05pt" to="109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" strokecolor="black [3040]"/>
            </w:pict>
          </mc:Fallback>
        </mc:AlternateContent>
      </w:r>
      <w:r w:rsid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D3EE2" wp14:editId="5CD22C68">
                <wp:simplePos x="0" y="0"/>
                <wp:positionH relativeFrom="column">
                  <wp:posOffset>4222750</wp:posOffset>
                </wp:positionH>
                <wp:positionV relativeFrom="paragraph">
                  <wp:posOffset>-864235</wp:posOffset>
                </wp:positionV>
                <wp:extent cx="2192020" cy="3505200"/>
                <wp:effectExtent l="0" t="0" r="17780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2020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5pt,-68.05pt" to="505.1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" strokecolor="black [3040]"/>
            </w:pict>
          </mc:Fallback>
        </mc:AlternateContent>
      </w:r>
      <w:r w:rsid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E767D" wp14:editId="0E1451AF">
                <wp:simplePos x="0" y="0"/>
                <wp:positionH relativeFrom="column">
                  <wp:posOffset>-805180</wp:posOffset>
                </wp:positionH>
                <wp:positionV relativeFrom="paragraph">
                  <wp:posOffset>5727065</wp:posOffset>
                </wp:positionV>
                <wp:extent cx="2192020" cy="3505200"/>
                <wp:effectExtent l="0" t="0" r="17780" b="1905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2020" cy="3505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4pt,450.95pt" to="109.2pt,7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" strokecolor="black [3040]"/>
            </w:pict>
          </mc:Fallback>
        </mc:AlternateContent>
      </w:r>
      <w:r w:rsidR="003C1776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09B7" wp14:editId="6AD9AA90">
                <wp:simplePos x="0" y="0"/>
                <wp:positionH relativeFrom="column">
                  <wp:posOffset>1387475</wp:posOffset>
                </wp:positionH>
                <wp:positionV relativeFrom="paragraph">
                  <wp:posOffset>2648585</wp:posOffset>
                </wp:positionV>
                <wp:extent cx="2837180" cy="3089910"/>
                <wp:effectExtent l="19050" t="19050" r="20320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308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572" w:rsidRDefault="00783572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783572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Placemat</w:t>
                            </w: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:rsidR="003C1776" w:rsidRPr="003C1776" w:rsidRDefault="003C1776" w:rsidP="0078357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C177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Gruppenergebnis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/Gesamtzusammenfassung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30" type="#_x0000_t202" style="position:absolute;margin-left:109.25pt;margin-top:208.55pt;width:223.4pt;height:24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" fillcolor="white [3201]" strokecolor="#00b050" strokeweight="3pt">
                <v:textbox style="layout-flow:vertical;mso-layout-flow-alt:bottom-to-top">
                  <w:txbxContent>
                    <w:p w:rsidR="00783572" w:rsidRDefault="00783572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783572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Placemat</w:t>
                      </w: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</w:p>
                    <w:p w:rsidR="003C1776" w:rsidRPr="003C1776" w:rsidRDefault="003C1776" w:rsidP="0078357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C1776">
                        <w:rPr>
                          <w:rFonts w:ascii="Arial" w:hAnsi="Arial" w:cs="Arial"/>
                          <w:sz w:val="16"/>
                          <w:szCs w:val="16"/>
                        </w:rPr>
                        <w:t>Gruppenergebnis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/Gesamtzusammenfassung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3D7" w:rsidRPr="00A822FF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E62" w:rsidRDefault="00450E62" w:rsidP="00DE7E3D">
      <w:pPr>
        <w:spacing w:after="0" w:line="240" w:lineRule="auto"/>
      </w:pPr>
      <w:r>
        <w:separator/>
      </w:r>
    </w:p>
  </w:endnote>
  <w:endnote w:type="continuationSeparator" w:id="0">
    <w:p w:rsidR="00450E62" w:rsidRDefault="00450E62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FB" w:rsidRDefault="00C851FB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95809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F9580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E62" w:rsidRDefault="00450E62" w:rsidP="00DE7E3D">
      <w:pPr>
        <w:spacing w:after="0" w:line="240" w:lineRule="auto"/>
      </w:pPr>
      <w:r>
        <w:separator/>
      </w:r>
    </w:p>
  </w:footnote>
  <w:footnote w:type="continuationSeparator" w:id="0">
    <w:p w:rsidR="00450E62" w:rsidRDefault="00450E62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C851FB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C851FB" w:rsidRPr="00974483" w:rsidRDefault="00C851FB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C851FB" w:rsidRPr="00516DB0" w:rsidRDefault="00C851FB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50E"/>
    <w:multiLevelType w:val="hybridMultilevel"/>
    <w:tmpl w:val="CD2ED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4844E9F"/>
    <w:multiLevelType w:val="hybridMultilevel"/>
    <w:tmpl w:val="BB44B798"/>
    <w:lvl w:ilvl="0" w:tplc="F04673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DC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2F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7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1887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A24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08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856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A453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C4271"/>
    <w:multiLevelType w:val="hybridMultilevel"/>
    <w:tmpl w:val="67E2C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2F2514"/>
    <w:multiLevelType w:val="hybridMultilevel"/>
    <w:tmpl w:val="39B2A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830C3"/>
    <w:rsid w:val="000E6A1B"/>
    <w:rsid w:val="000F151D"/>
    <w:rsid w:val="001122DD"/>
    <w:rsid w:val="001406D6"/>
    <w:rsid w:val="00141EC8"/>
    <w:rsid w:val="00170559"/>
    <w:rsid w:val="00175D4F"/>
    <w:rsid w:val="001815A2"/>
    <w:rsid w:val="00186B80"/>
    <w:rsid w:val="001A6162"/>
    <w:rsid w:val="001B57C8"/>
    <w:rsid w:val="00212991"/>
    <w:rsid w:val="00224CB8"/>
    <w:rsid w:val="002272C9"/>
    <w:rsid w:val="00243B15"/>
    <w:rsid w:val="00246D32"/>
    <w:rsid w:val="00253455"/>
    <w:rsid w:val="002564A9"/>
    <w:rsid w:val="00267701"/>
    <w:rsid w:val="00267AAD"/>
    <w:rsid w:val="00272CDB"/>
    <w:rsid w:val="00280C21"/>
    <w:rsid w:val="00286BA3"/>
    <w:rsid w:val="002B35C3"/>
    <w:rsid w:val="00321563"/>
    <w:rsid w:val="0034071A"/>
    <w:rsid w:val="00343CB6"/>
    <w:rsid w:val="0038049A"/>
    <w:rsid w:val="00384637"/>
    <w:rsid w:val="003A3139"/>
    <w:rsid w:val="003A4616"/>
    <w:rsid w:val="003C1776"/>
    <w:rsid w:val="003C24A7"/>
    <w:rsid w:val="003D0E09"/>
    <w:rsid w:val="003F3607"/>
    <w:rsid w:val="00450E62"/>
    <w:rsid w:val="004808BF"/>
    <w:rsid w:val="0048606B"/>
    <w:rsid w:val="00494EDE"/>
    <w:rsid w:val="004C010E"/>
    <w:rsid w:val="004C2B34"/>
    <w:rsid w:val="004C44D8"/>
    <w:rsid w:val="00502ABD"/>
    <w:rsid w:val="00510755"/>
    <w:rsid w:val="00516DB0"/>
    <w:rsid w:val="005319F3"/>
    <w:rsid w:val="00554D17"/>
    <w:rsid w:val="00556C6F"/>
    <w:rsid w:val="00582276"/>
    <w:rsid w:val="00587B4D"/>
    <w:rsid w:val="00592F01"/>
    <w:rsid w:val="005C05B8"/>
    <w:rsid w:val="005E5798"/>
    <w:rsid w:val="005E68D4"/>
    <w:rsid w:val="00602741"/>
    <w:rsid w:val="00642C33"/>
    <w:rsid w:val="00657B7F"/>
    <w:rsid w:val="006F13D7"/>
    <w:rsid w:val="00762593"/>
    <w:rsid w:val="00765BA9"/>
    <w:rsid w:val="007745F7"/>
    <w:rsid w:val="00783572"/>
    <w:rsid w:val="007A786A"/>
    <w:rsid w:val="007D0304"/>
    <w:rsid w:val="00804BF5"/>
    <w:rsid w:val="0082045D"/>
    <w:rsid w:val="00843320"/>
    <w:rsid w:val="00852621"/>
    <w:rsid w:val="00854FB0"/>
    <w:rsid w:val="00860832"/>
    <w:rsid w:val="00867F59"/>
    <w:rsid w:val="00881EEA"/>
    <w:rsid w:val="00882857"/>
    <w:rsid w:val="008C3430"/>
    <w:rsid w:val="008C64AB"/>
    <w:rsid w:val="008F02DA"/>
    <w:rsid w:val="008F3071"/>
    <w:rsid w:val="008F62D5"/>
    <w:rsid w:val="009550A9"/>
    <w:rsid w:val="00955C10"/>
    <w:rsid w:val="00966CCA"/>
    <w:rsid w:val="00974483"/>
    <w:rsid w:val="009A3B1E"/>
    <w:rsid w:val="009D44A9"/>
    <w:rsid w:val="00A0222B"/>
    <w:rsid w:val="00A06EC3"/>
    <w:rsid w:val="00A27BFE"/>
    <w:rsid w:val="00A30E27"/>
    <w:rsid w:val="00A77419"/>
    <w:rsid w:val="00A822FF"/>
    <w:rsid w:val="00A82AA6"/>
    <w:rsid w:val="00A83921"/>
    <w:rsid w:val="00AB72A3"/>
    <w:rsid w:val="00B31FC1"/>
    <w:rsid w:val="00B83BBA"/>
    <w:rsid w:val="00B90F6A"/>
    <w:rsid w:val="00BD3C1B"/>
    <w:rsid w:val="00BE5206"/>
    <w:rsid w:val="00BE56EB"/>
    <w:rsid w:val="00BF16B4"/>
    <w:rsid w:val="00C30163"/>
    <w:rsid w:val="00C52AC0"/>
    <w:rsid w:val="00C556E5"/>
    <w:rsid w:val="00C76262"/>
    <w:rsid w:val="00C851FB"/>
    <w:rsid w:val="00C94AED"/>
    <w:rsid w:val="00CB2E8C"/>
    <w:rsid w:val="00CD6AE9"/>
    <w:rsid w:val="00D11FA6"/>
    <w:rsid w:val="00D1370C"/>
    <w:rsid w:val="00D2779B"/>
    <w:rsid w:val="00D43B95"/>
    <w:rsid w:val="00D76C7E"/>
    <w:rsid w:val="00DB2F6B"/>
    <w:rsid w:val="00DD2F24"/>
    <w:rsid w:val="00DD603D"/>
    <w:rsid w:val="00DE11B1"/>
    <w:rsid w:val="00DE7E3D"/>
    <w:rsid w:val="00E342B4"/>
    <w:rsid w:val="00E373F2"/>
    <w:rsid w:val="00E57C29"/>
    <w:rsid w:val="00EA1B00"/>
    <w:rsid w:val="00EC4284"/>
    <w:rsid w:val="00F21B36"/>
    <w:rsid w:val="00F50329"/>
    <w:rsid w:val="00F81640"/>
    <w:rsid w:val="00F82F27"/>
    <w:rsid w:val="00F95809"/>
    <w:rsid w:val="00FB10DC"/>
    <w:rsid w:val="00FB4262"/>
    <w:rsid w:val="00FC0006"/>
    <w:rsid w:val="00FC4DE9"/>
    <w:rsid w:val="00FC5E6A"/>
    <w:rsid w:val="00FE0D2E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A822FF"/>
    <w:pPr>
      <w:spacing w:before="0" w:after="150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A822FF"/>
    <w:pPr>
      <w:spacing w:before="0" w:after="150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30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E19D6-9588-4CEC-A709-620EB0C7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285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München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Grimm</dc:creator>
  <cp:lastModifiedBy>Neugebauer, Christina</cp:lastModifiedBy>
  <cp:revision>7</cp:revision>
  <cp:lastPrinted>2018-06-13T09:47:00Z</cp:lastPrinted>
  <dcterms:created xsi:type="dcterms:W3CDTF">2018-01-24T11:09:00Z</dcterms:created>
  <dcterms:modified xsi:type="dcterms:W3CDTF">2018-06-13T09:47:00Z</dcterms:modified>
</cp:coreProperties>
</file>